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52F2" w14:textId="77777777" w:rsidR="00000000" w:rsidRDefault="009767D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14:paraId="6116F371" w14:textId="77777777" w:rsidR="00000000" w:rsidRDefault="009767D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XXXVII Sesja Rady Gminy Sadkowice</w:t>
      </w:r>
    </w:p>
    <w:p w14:paraId="4886149C" w14:textId="77777777" w:rsidR="00000000" w:rsidRDefault="009767DF">
      <w:pPr>
        <w:rPr>
          <w:rFonts w:ascii="Arial" w:eastAsia="Times New Roman" w:hAnsi="Arial" w:cs="Arial"/>
        </w:rPr>
      </w:pPr>
    </w:p>
    <w:p w14:paraId="5AD1875A" w14:textId="77777777" w:rsidR="00000000" w:rsidRDefault="009767D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Data przeprowadzenia: 2021-09-30</w:t>
      </w:r>
    </w:p>
    <w:p w14:paraId="33426A01" w14:textId="77777777" w:rsidR="00000000" w:rsidRDefault="009767D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Liczba głosowań: 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56"/>
        <w:gridCol w:w="1482"/>
        <w:gridCol w:w="2823"/>
        <w:gridCol w:w="1958"/>
        <w:gridCol w:w="1800"/>
      </w:tblGrid>
      <w:tr w:rsidR="00000000" w14:paraId="69631F3D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967D5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10416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6922F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6DB822BD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26544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3B01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Przyjęcie porządku obrad.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6C8F4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4AEC6BC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8E4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4A0C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98BE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7DB1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C25D7B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7F2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D7DB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CB63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229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F088B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0C70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0C2B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BD36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20B5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53F2D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258F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CAB3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1A67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E74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C21C96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2BE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8F1D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1C1E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B91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CF2117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9303D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C859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E3EE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366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F8B8C1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1E0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CFE6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8A0C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4A6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0E5FC3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E756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9AE1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7F4F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1D9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A14017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485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6E4F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A8EA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F7BF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14797A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C50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BDAE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9109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D17F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92C57C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BDF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D5DD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66C5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3C9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953B67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04ED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DC7B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31B4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742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852853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B2D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8EA7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8144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EA5F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BEE57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8D6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3F8F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222CC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BFA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54E5E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A0D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6A06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3E3F5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Typ </w:t>
            </w:r>
            <w:r>
              <w:rPr>
                <w:rFonts w:ascii="Arial" w:eastAsia="Times New Roman" w:hAnsi="Arial" w:cs="Arial"/>
              </w:rPr>
              <w:lastRenderedPageBreak/>
              <w:t>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D20B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D103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815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14B97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3C055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3D5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B2E5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E426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Kwalifikowana 50% + 1 udział (względem udzielonych głosów)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6789C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DB09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0D2C56" w14:textId="77777777" w:rsidR="00000000" w:rsidRDefault="009767DF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33"/>
        <w:gridCol w:w="1877"/>
        <w:gridCol w:w="1445"/>
        <w:gridCol w:w="2763"/>
        <w:gridCol w:w="1800"/>
      </w:tblGrid>
      <w:tr w:rsidR="00000000" w14:paraId="78FED86F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AA42E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93061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1F7DE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3B396195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223E4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7CE8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przystąpienia do opracowania ,,Strategii Rozwoju Gminy Sadkowice na lata 2022-2028”.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EBC034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68D04F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710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A534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A22B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730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2D491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1BF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7271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4B50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264F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048665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059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AC7F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786C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9E5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30921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D41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6A6D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C041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69D6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2AD351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6B5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3E325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DCEC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1F1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FB9B4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6495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18EE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5396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7B7F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60EBC0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EB4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0E4C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53055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13C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A4AD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A45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FA07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C3545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86D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DD6410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792B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388B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083F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3A8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431229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B0A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A4A2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BE4C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96F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921AA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6A3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FDA1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F300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142F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CD2BFE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33B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BD22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49B24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929B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4DF1A1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DA2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6172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43A1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8FD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96F4A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251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4BE0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BBD8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F45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D39134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CF6F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6BF9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0339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8ACE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E13D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73E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8564BA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0F1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FC03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DCAE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EFB3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7E59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9FD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1A20682" w14:textId="77777777" w:rsidR="00000000" w:rsidRDefault="009767DF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91"/>
        <w:gridCol w:w="1725"/>
        <w:gridCol w:w="1227"/>
        <w:gridCol w:w="3276"/>
        <w:gridCol w:w="1800"/>
      </w:tblGrid>
      <w:tr w:rsidR="00000000" w14:paraId="5CCE0471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0A130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480DD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04A44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5FEAB7E3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D58E9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8D82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uchwały budżetowej na 2021 rok. 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86300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773A283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64D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2831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BF44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295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F9688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529E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4989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EE2B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B57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CDC9F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C9B0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5138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BA2D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23EB5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454FC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24D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85245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913F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7CC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305C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117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3074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C059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4BE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B9A4D1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A34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7B6B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83F2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898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6C08E0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57C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040C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1600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57DD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E45E3F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8D1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2906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BCD6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516B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1EFAE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5BD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9305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0212C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544D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E63D4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FB4C6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6CC2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38F5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E26D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5B97F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186A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8209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826B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01B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FBB0CC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81E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AAB0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EF34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6B5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BCCF3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E0C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DB5E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8E0F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79D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819AE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4CFD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949A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B209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74E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1533FC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8C9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3805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FF46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103D7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D2DD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752F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5DA85E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758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2C94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F91F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F88E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497A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E9C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4EFBFB" w14:textId="77777777" w:rsidR="00000000" w:rsidRDefault="009767DF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24"/>
        <w:gridCol w:w="1868"/>
        <w:gridCol w:w="1432"/>
        <w:gridCol w:w="2796"/>
        <w:gridCol w:w="1800"/>
      </w:tblGrid>
      <w:tr w:rsidR="00000000" w14:paraId="0C62079E" w14:textId="77777777">
        <w:trPr>
          <w:tblHeader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58D98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Nr gł.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5F004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Głosowanie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57D3B" w14:textId="77777777" w:rsidR="00000000" w:rsidRDefault="009767D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Wynik</w:t>
            </w:r>
          </w:p>
        </w:tc>
      </w:tr>
      <w:tr w:rsidR="00000000" w14:paraId="3E4C70F7" w14:textId="77777777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B014E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DDD1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Podjęcie uchwały w sprawie zmiany Wieloletniej Prognozy Finansowej Gminy Sadkowice na lata 2021-2034. 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66C7A" w14:textId="77777777" w:rsidR="00000000" w:rsidRDefault="009767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zatwierdzona</w:t>
            </w:r>
          </w:p>
        </w:tc>
      </w:tr>
      <w:tr w:rsidR="00000000" w14:paraId="119885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C4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5525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</w:rPr>
              <w:t>Buchal</w:t>
            </w:r>
            <w:proofErr w:type="spellEnd"/>
            <w:r>
              <w:rPr>
                <w:rFonts w:ascii="Arial" w:eastAsia="Times New Roman" w:hAnsi="Arial" w:cs="Arial"/>
              </w:rPr>
              <w:t xml:space="preserve">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5911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773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C5F89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76E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D79A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</w:rPr>
              <w:t>Chylak</w:t>
            </w:r>
            <w:proofErr w:type="spellEnd"/>
            <w:r>
              <w:rPr>
                <w:rFonts w:ascii="Arial" w:eastAsia="Times New Roman" w:hAnsi="Arial" w:cs="Arial"/>
              </w:rPr>
              <w:t xml:space="preserve"> Piotr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0A73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3DD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5E4D5C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B59D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201C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Grochal Bożena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B922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A27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8098E4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FC46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BE71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Idzikowski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D3926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077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E0C1C6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484D9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95C1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Marczak Iwona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F91E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7003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35AAD19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A51E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473C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</w:rPr>
              <w:t>Olborski</w:t>
            </w:r>
            <w:proofErr w:type="spellEnd"/>
            <w:r>
              <w:rPr>
                <w:rFonts w:ascii="Arial" w:eastAsia="Times New Roman" w:hAnsi="Arial" w:cs="Arial"/>
              </w:rPr>
              <w:t xml:space="preserve"> Waldemar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9FB2C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A01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34D04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876A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C212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Olszewski Tomasz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0E28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586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0720E1A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C22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FCB3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Stańczak Krzysztof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3417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29B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2B3EDB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252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32BD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Szcześniak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4E00C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EE26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81B21B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4B04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1A18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Szymańska Edyta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DD5E2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34140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66AC352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7838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5D729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Szymański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BF91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CB5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D73353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003DD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1284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Górski Mariusz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3E4EB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E821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73B5908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8402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B1D90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Dudek Grzegorz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9F92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015A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2D4A09C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FCD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E7D93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Liczba uprawnionych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45674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891E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1568435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0FBC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3685A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7225C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 głosowania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DD8D8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Większość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4C3D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Kworum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D69D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 w14:paraId="4E002B8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2A37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95B3F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E3C81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3F8AD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Zwykła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8008E" w14:textId="77777777" w:rsidR="00000000" w:rsidRDefault="009767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Uwzględnione | 50% + 1 udział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1D3B" w14:textId="77777777" w:rsidR="00000000" w:rsidRDefault="009767D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7921A93" w14:textId="77777777" w:rsidR="009767DF" w:rsidRDefault="009767DF">
      <w:pPr>
        <w:rPr>
          <w:rFonts w:eastAsia="Times New Roman"/>
        </w:rPr>
      </w:pPr>
    </w:p>
    <w:sectPr w:rsidR="009767DF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E"/>
    <w:rsid w:val="009767DF"/>
    <w:rsid w:val="00BB4C4E"/>
    <w:rsid w:val="00B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706"/>
  <w15:docId w15:val="{30B6DE5F-D7D1-499E-9069-9C73BA3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2021-10-01T08:37:00Z</dcterms:created>
  <dcterms:modified xsi:type="dcterms:W3CDTF">2021-10-01T08:37:00Z</dcterms:modified>
</cp:coreProperties>
</file>