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F58" w14:textId="7711E505" w:rsidR="0057309C" w:rsidRDefault="00692927" w:rsidP="00040F7E">
      <w:pPr>
        <w:spacing w:line="276" w:lineRule="auto"/>
        <w:jc w:val="both"/>
        <w:rPr>
          <w:rFonts w:ascii="Times New Roman" w:hAnsi="Times New Roman" w:cs="Times New Roman"/>
          <w:sz w:val="24"/>
          <w:szCs w:val="24"/>
        </w:rPr>
      </w:pPr>
      <w:r w:rsidRPr="00AD578C">
        <w:rPr>
          <w:rFonts w:ascii="Times New Roman" w:hAnsi="Times New Roman" w:cs="Times New Roman"/>
          <w:b/>
          <w:bCs/>
          <w:sz w:val="24"/>
          <w:szCs w:val="24"/>
        </w:rPr>
        <w:t>RK.271.</w:t>
      </w:r>
      <w:r w:rsidR="00920E2E">
        <w:rPr>
          <w:rFonts w:ascii="Times New Roman" w:hAnsi="Times New Roman" w:cs="Times New Roman"/>
          <w:b/>
          <w:bCs/>
          <w:sz w:val="24"/>
          <w:szCs w:val="24"/>
        </w:rPr>
        <w:t>7</w:t>
      </w:r>
      <w:r w:rsidRPr="00AD578C">
        <w:rPr>
          <w:rFonts w:ascii="Times New Roman" w:hAnsi="Times New Roman" w:cs="Times New Roman"/>
          <w:b/>
          <w:bCs/>
          <w:sz w:val="24"/>
          <w:szCs w:val="24"/>
        </w:rPr>
        <w:t>.202</w:t>
      </w:r>
      <w:r w:rsidR="008E7EB7">
        <w:rPr>
          <w:rFonts w:ascii="Times New Roman" w:hAnsi="Times New Roman" w:cs="Times New Roman"/>
          <w:b/>
          <w:bCs/>
          <w:sz w:val="24"/>
          <w:szCs w:val="24"/>
        </w:rPr>
        <w:t>3</w:t>
      </w:r>
      <w:r w:rsidRPr="00692927">
        <w:rPr>
          <w:rFonts w:ascii="Times New Roman" w:hAnsi="Times New Roman" w:cs="Times New Roman"/>
          <w:sz w:val="24"/>
          <w:szCs w:val="24"/>
        </w:rPr>
        <w:tab/>
      </w:r>
      <w:r w:rsidRPr="00692927">
        <w:rPr>
          <w:rFonts w:ascii="Times New Roman" w:hAnsi="Times New Roman" w:cs="Times New Roman"/>
          <w:sz w:val="24"/>
          <w:szCs w:val="24"/>
        </w:rPr>
        <w:tab/>
      </w:r>
      <w:r w:rsidRPr="00692927">
        <w:rPr>
          <w:rFonts w:ascii="Times New Roman" w:hAnsi="Times New Roman" w:cs="Times New Roman"/>
          <w:sz w:val="24"/>
          <w:szCs w:val="24"/>
        </w:rPr>
        <w:tab/>
      </w:r>
    </w:p>
    <w:p w14:paraId="21FEF2CC" w14:textId="16E9BB39" w:rsidR="0057309C" w:rsidRDefault="00692927" w:rsidP="00040F7E">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Załącznik nr 6</w:t>
      </w:r>
    </w:p>
    <w:p w14:paraId="6302A4B5" w14:textId="7F330DE2" w:rsidR="00692927" w:rsidRPr="00B36F67" w:rsidRDefault="00692927" w:rsidP="00040F7E">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Opis Przedmiotu Zamówienia (OPZ)</w:t>
      </w:r>
    </w:p>
    <w:p w14:paraId="77759E39" w14:textId="77777777" w:rsidR="00692927" w:rsidRPr="00692927" w:rsidRDefault="00692927" w:rsidP="00040F7E">
      <w:p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Przedmiot zamówienia</w:t>
      </w:r>
    </w:p>
    <w:p w14:paraId="7643F52D" w14:textId="77777777" w:rsidR="0057309C" w:rsidRDefault="00692927" w:rsidP="00040F7E">
      <w:pPr>
        <w:pStyle w:val="Akapitzlist"/>
        <w:numPr>
          <w:ilvl w:val="0"/>
          <w:numId w:val="2"/>
        </w:numPr>
        <w:spacing w:line="276" w:lineRule="auto"/>
        <w:jc w:val="both"/>
        <w:rPr>
          <w:rFonts w:ascii="Times New Roman" w:hAnsi="Times New Roman" w:cs="Times New Roman"/>
          <w:sz w:val="24"/>
          <w:szCs w:val="24"/>
        </w:rPr>
      </w:pPr>
      <w:r w:rsidRPr="0057309C">
        <w:rPr>
          <w:rFonts w:ascii="Times New Roman" w:hAnsi="Times New Roman" w:cs="Times New Roman"/>
          <w:sz w:val="24"/>
          <w:szCs w:val="24"/>
        </w:rPr>
        <w:t xml:space="preserve">Przedmiotem zamówienia jest wykonanie zadania pn.: </w:t>
      </w:r>
    </w:p>
    <w:p w14:paraId="715295EF" w14:textId="77777777" w:rsidR="00920E2E" w:rsidRDefault="00920E2E" w:rsidP="00040F7E">
      <w:pPr>
        <w:pStyle w:val="Akapitzlist"/>
        <w:spacing w:line="276" w:lineRule="auto"/>
        <w:jc w:val="both"/>
        <w:rPr>
          <w:rFonts w:ascii="Times New Roman" w:hAnsi="Times New Roman" w:cs="Times New Roman"/>
          <w:b/>
          <w:bCs/>
          <w:sz w:val="24"/>
          <w:szCs w:val="24"/>
        </w:rPr>
      </w:pPr>
      <w:r w:rsidRPr="00920E2E">
        <w:rPr>
          <w:rFonts w:ascii="Times New Roman" w:hAnsi="Times New Roman" w:cs="Times New Roman"/>
          <w:b/>
          <w:bCs/>
          <w:sz w:val="24"/>
          <w:szCs w:val="24"/>
        </w:rPr>
        <w:t>„</w:t>
      </w:r>
      <w:r w:rsidRPr="00920E2E">
        <w:rPr>
          <w:rFonts w:ascii="Times New Roman" w:hAnsi="Times New Roman" w:cs="Times New Roman"/>
          <w:b/>
          <w:sz w:val="24"/>
          <w:szCs w:val="24"/>
        </w:rPr>
        <w:t>Budowa boiska piłkarskiego i wielofunkcyjnego przy Zespole Szkół w Sadkowicach</w:t>
      </w:r>
      <w:r w:rsidRPr="00920E2E">
        <w:rPr>
          <w:rFonts w:ascii="Times New Roman" w:hAnsi="Times New Roman" w:cs="Times New Roman"/>
          <w:b/>
          <w:bCs/>
          <w:sz w:val="24"/>
          <w:szCs w:val="24"/>
        </w:rPr>
        <w:t>”</w:t>
      </w:r>
    </w:p>
    <w:p w14:paraId="56B7840B" w14:textId="4BC92686" w:rsidR="00003507" w:rsidRDefault="00003507" w:rsidP="00040F7E">
      <w:pPr>
        <w:suppressAutoHyphens/>
        <w:autoSpaceDE w:val="0"/>
        <w:autoSpaceDN w:val="0"/>
        <w:adjustRightInd w:val="0"/>
        <w:spacing w:after="0" w:line="276" w:lineRule="auto"/>
        <w:ind w:left="360"/>
        <w:jc w:val="both"/>
        <w:textAlignment w:val="baseline"/>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W ramach projektowanego przedsięwzięcia inwestycyjnego związanego z realizacją szkolnej infrastruktury sportowej przy Szkole Podstawowej w miejscowości Sadkowice na działkach nr ew. 382/4 i 383/4 przewiduje się</w:t>
      </w:r>
      <w:r>
        <w:rPr>
          <w:rFonts w:ascii="Times New Roman" w:eastAsia="Times New Roman" w:hAnsi="Times New Roman" w:cs="Times New Roman"/>
          <w:sz w:val="24"/>
          <w:szCs w:val="24"/>
          <w:lang w:eastAsia="pl-PL"/>
        </w:rPr>
        <w:t xml:space="preserve"> </w:t>
      </w:r>
      <w:r w:rsidRPr="00003507">
        <w:rPr>
          <w:rFonts w:ascii="Times New Roman" w:eastAsia="Times New Roman" w:hAnsi="Times New Roman" w:cs="Times New Roman"/>
          <w:sz w:val="24"/>
          <w:szCs w:val="24"/>
          <w:lang w:eastAsia="pl-PL"/>
        </w:rPr>
        <w:t>wykonanie:</w:t>
      </w:r>
    </w:p>
    <w:p w14:paraId="26A8666D" w14:textId="77777777" w:rsidR="00003507" w:rsidRPr="00003507" w:rsidRDefault="00003507" w:rsidP="00040F7E">
      <w:pPr>
        <w:suppressAutoHyphens/>
        <w:autoSpaceDE w:val="0"/>
        <w:autoSpaceDN w:val="0"/>
        <w:adjustRightInd w:val="0"/>
        <w:spacing w:after="0" w:line="276" w:lineRule="auto"/>
        <w:ind w:left="720"/>
        <w:jc w:val="both"/>
        <w:textAlignment w:val="baseline"/>
        <w:rPr>
          <w:rFonts w:ascii="Times New Roman" w:eastAsia="Times New Roman" w:hAnsi="Times New Roman" w:cs="Times New Roman"/>
          <w:sz w:val="24"/>
          <w:szCs w:val="24"/>
          <w:lang w:eastAsia="pl-PL"/>
        </w:rPr>
      </w:pPr>
    </w:p>
    <w:p w14:paraId="59517868" w14:textId="4F4A2B71" w:rsidR="00003507" w:rsidRPr="00003507" w:rsidRDefault="002E78F3"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Pr>
          <w:rFonts w:ascii="Times New Roman" w:eastAsia="SymbolMT" w:hAnsi="Times New Roman" w:cs="Times New Roman"/>
          <w:sz w:val="24"/>
          <w:szCs w:val="24"/>
          <w:lang w:eastAsia="pl-PL"/>
        </w:rPr>
        <w:t>-</w:t>
      </w:r>
      <w:r w:rsidR="00003507" w:rsidRPr="00003507">
        <w:rPr>
          <w:rFonts w:ascii="Times New Roman" w:eastAsia="SymbolMT" w:hAnsi="Times New Roman" w:cs="Times New Roman"/>
          <w:sz w:val="24"/>
          <w:szCs w:val="24"/>
          <w:lang w:eastAsia="pl-PL"/>
        </w:rPr>
        <w:t xml:space="preserve"> </w:t>
      </w:r>
      <w:r w:rsidR="00003507" w:rsidRPr="00003507">
        <w:rPr>
          <w:rFonts w:ascii="Times New Roman" w:eastAsia="Times New Roman" w:hAnsi="Times New Roman" w:cs="Times New Roman"/>
          <w:sz w:val="24"/>
          <w:szCs w:val="24"/>
          <w:lang w:eastAsia="pl-PL"/>
        </w:rPr>
        <w:t>boiska do piłki nożnej o wymiarach 62×30 m o nawierzchni ze sztucznej trawy IV</w:t>
      </w:r>
    </w:p>
    <w:p w14:paraId="25850287"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 xml:space="preserve">generacji </w:t>
      </w:r>
      <w:proofErr w:type="spellStart"/>
      <w:r w:rsidRPr="00003507">
        <w:rPr>
          <w:rFonts w:ascii="Times New Roman" w:eastAsia="Times New Roman" w:hAnsi="Times New Roman" w:cs="Times New Roman"/>
          <w:sz w:val="24"/>
          <w:szCs w:val="24"/>
          <w:lang w:eastAsia="pl-PL"/>
        </w:rPr>
        <w:t>bezzasypowej</w:t>
      </w:r>
      <w:proofErr w:type="spellEnd"/>
      <w:r w:rsidRPr="00003507">
        <w:rPr>
          <w:rFonts w:ascii="Times New Roman" w:eastAsia="Times New Roman" w:hAnsi="Times New Roman" w:cs="Times New Roman"/>
          <w:sz w:val="24"/>
          <w:szCs w:val="24"/>
          <w:lang w:eastAsia="pl-PL"/>
        </w:rPr>
        <w:t>,</w:t>
      </w:r>
    </w:p>
    <w:p w14:paraId="7ABEB939" w14:textId="7B93E600" w:rsidR="00003507" w:rsidRPr="00003507" w:rsidRDefault="002E78F3"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Pr>
          <w:rFonts w:ascii="Times New Roman" w:eastAsia="SymbolMT" w:hAnsi="Times New Roman" w:cs="Times New Roman"/>
          <w:sz w:val="24"/>
          <w:szCs w:val="24"/>
          <w:lang w:eastAsia="pl-PL"/>
        </w:rPr>
        <w:t>-</w:t>
      </w:r>
      <w:r w:rsidR="00003507" w:rsidRPr="00003507">
        <w:rPr>
          <w:rFonts w:ascii="Times New Roman" w:eastAsia="SymbolMT" w:hAnsi="Times New Roman" w:cs="Times New Roman"/>
          <w:sz w:val="24"/>
          <w:szCs w:val="24"/>
          <w:lang w:eastAsia="pl-PL"/>
        </w:rPr>
        <w:t xml:space="preserve"> </w:t>
      </w:r>
      <w:r w:rsidR="00003507" w:rsidRPr="00003507">
        <w:rPr>
          <w:rFonts w:ascii="Times New Roman" w:eastAsia="Times New Roman" w:hAnsi="Times New Roman" w:cs="Times New Roman"/>
          <w:sz w:val="24"/>
          <w:szCs w:val="24"/>
          <w:lang w:eastAsia="pl-PL"/>
        </w:rPr>
        <w:t>boiska wielofunkcyjne (do siatkówki, tenisa i koszykówki) o wymiarach 31×18 m o</w:t>
      </w:r>
    </w:p>
    <w:p w14:paraId="01D4CB27"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nawierzchni sztucznej z ulepszonego granulatu gumowego i kruszywa kwarcowego</w:t>
      </w:r>
    </w:p>
    <w:p w14:paraId="5B824BFE"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na lepiszczu poliuretanowym o gr. warstwy 3,5 cm z nakładką barwnego granulatu</w:t>
      </w:r>
    </w:p>
    <w:p w14:paraId="30AA2B4A"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EPDM na lepiszczu poliuretanowym o gr. warstwy 1,0 cm,</w:t>
      </w:r>
    </w:p>
    <w:p w14:paraId="0B4B8277" w14:textId="2FB26784" w:rsidR="00003507" w:rsidRPr="00003507" w:rsidRDefault="002E78F3"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Pr>
          <w:rFonts w:ascii="Times New Roman" w:eastAsia="SymbolMT" w:hAnsi="Times New Roman" w:cs="Times New Roman"/>
          <w:sz w:val="24"/>
          <w:szCs w:val="24"/>
          <w:lang w:eastAsia="pl-PL"/>
        </w:rPr>
        <w:t>-</w:t>
      </w:r>
      <w:r w:rsidR="00003507" w:rsidRPr="00003507">
        <w:rPr>
          <w:rFonts w:ascii="Times New Roman" w:eastAsia="SymbolMT" w:hAnsi="Times New Roman" w:cs="Times New Roman"/>
          <w:sz w:val="24"/>
          <w:szCs w:val="24"/>
          <w:lang w:eastAsia="pl-PL"/>
        </w:rPr>
        <w:t xml:space="preserve"> </w:t>
      </w:r>
      <w:proofErr w:type="spellStart"/>
      <w:r w:rsidR="00003507" w:rsidRPr="00003507">
        <w:rPr>
          <w:rFonts w:ascii="Times New Roman" w:eastAsia="Times New Roman" w:hAnsi="Times New Roman" w:cs="Times New Roman"/>
          <w:sz w:val="24"/>
          <w:szCs w:val="24"/>
          <w:lang w:eastAsia="pl-PL"/>
        </w:rPr>
        <w:t>piłkochwytu</w:t>
      </w:r>
      <w:proofErr w:type="spellEnd"/>
      <w:r w:rsidR="00003507" w:rsidRPr="00003507">
        <w:rPr>
          <w:rFonts w:ascii="Times New Roman" w:eastAsia="Times New Roman" w:hAnsi="Times New Roman" w:cs="Times New Roman"/>
          <w:sz w:val="24"/>
          <w:szCs w:val="24"/>
          <w:lang w:eastAsia="pl-PL"/>
        </w:rPr>
        <w:t xml:space="preserve"> z siatki polietylenowej bezwęzłowej o wysokości 5,0 m usytuowanego</w:t>
      </w:r>
    </w:p>
    <w:p w14:paraId="6AD8B4C4"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pomiędzy boiskami do piłki nożnej i wielofunkcyjnym ,</w:t>
      </w:r>
    </w:p>
    <w:p w14:paraId="169BC37C" w14:textId="4FA7DDD0" w:rsidR="00003507" w:rsidRPr="00003507" w:rsidRDefault="002E78F3"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Pr>
          <w:rFonts w:ascii="Times New Roman" w:eastAsia="SymbolMT" w:hAnsi="Times New Roman" w:cs="Times New Roman"/>
          <w:sz w:val="24"/>
          <w:szCs w:val="24"/>
          <w:lang w:eastAsia="pl-PL"/>
        </w:rPr>
        <w:t>-</w:t>
      </w:r>
      <w:r w:rsidR="00003507" w:rsidRPr="00003507">
        <w:rPr>
          <w:rFonts w:ascii="Times New Roman" w:eastAsia="SymbolMT" w:hAnsi="Times New Roman" w:cs="Times New Roman"/>
          <w:sz w:val="24"/>
          <w:szCs w:val="24"/>
          <w:lang w:eastAsia="pl-PL"/>
        </w:rPr>
        <w:t xml:space="preserve"> </w:t>
      </w:r>
      <w:r w:rsidR="00003507" w:rsidRPr="00003507">
        <w:rPr>
          <w:rFonts w:ascii="Times New Roman" w:eastAsia="Times New Roman" w:hAnsi="Times New Roman" w:cs="Times New Roman"/>
          <w:sz w:val="24"/>
          <w:szCs w:val="24"/>
          <w:lang w:eastAsia="pl-PL"/>
        </w:rPr>
        <w:t>ogrodzenia boisk o wysokości 4 m z paneli ogrodzeniowych systemowych wokół</w:t>
      </w:r>
    </w:p>
    <w:p w14:paraId="70A71E52"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projektowanej szkolnej infrastruktury sportowej,</w:t>
      </w:r>
    </w:p>
    <w:p w14:paraId="56432B6B" w14:textId="627C6CAB" w:rsidR="00003507" w:rsidRPr="00003507" w:rsidRDefault="002E78F3"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Pr>
          <w:rFonts w:ascii="Times New Roman" w:eastAsia="SymbolMT" w:hAnsi="Times New Roman" w:cs="Times New Roman"/>
          <w:sz w:val="24"/>
          <w:szCs w:val="24"/>
          <w:lang w:eastAsia="pl-PL"/>
        </w:rPr>
        <w:t>-</w:t>
      </w:r>
      <w:r w:rsidR="00003507" w:rsidRPr="00003507">
        <w:rPr>
          <w:rFonts w:ascii="Times New Roman" w:eastAsia="SymbolMT" w:hAnsi="Times New Roman" w:cs="Times New Roman"/>
          <w:sz w:val="24"/>
          <w:szCs w:val="24"/>
          <w:lang w:eastAsia="pl-PL"/>
        </w:rPr>
        <w:t xml:space="preserve"> </w:t>
      </w:r>
      <w:r w:rsidR="00003507" w:rsidRPr="00003507">
        <w:rPr>
          <w:rFonts w:ascii="Times New Roman" w:eastAsia="Times New Roman" w:hAnsi="Times New Roman" w:cs="Times New Roman"/>
          <w:sz w:val="24"/>
          <w:szCs w:val="24"/>
          <w:lang w:eastAsia="pl-PL"/>
        </w:rPr>
        <w:t>utwardzenia terenu wykonanego z kostki betonowej w postaci drogi wewnętrznej i</w:t>
      </w:r>
    </w:p>
    <w:p w14:paraId="69E59CFB"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chodników,</w:t>
      </w:r>
    </w:p>
    <w:p w14:paraId="28C445B7" w14:textId="75E9BDDC" w:rsidR="00003507" w:rsidRPr="00003507" w:rsidRDefault="002E78F3"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Pr>
          <w:rFonts w:ascii="Times New Roman" w:eastAsia="SymbolMT" w:hAnsi="Times New Roman" w:cs="Times New Roman"/>
          <w:sz w:val="24"/>
          <w:szCs w:val="24"/>
          <w:lang w:eastAsia="pl-PL"/>
        </w:rPr>
        <w:t>-</w:t>
      </w:r>
      <w:r w:rsidR="00003507" w:rsidRPr="00003507">
        <w:rPr>
          <w:rFonts w:ascii="Times New Roman" w:eastAsia="SymbolMT" w:hAnsi="Times New Roman" w:cs="Times New Roman"/>
          <w:sz w:val="24"/>
          <w:szCs w:val="24"/>
          <w:lang w:eastAsia="pl-PL"/>
        </w:rPr>
        <w:t xml:space="preserve"> </w:t>
      </w:r>
      <w:r w:rsidR="00003507" w:rsidRPr="00003507">
        <w:rPr>
          <w:rFonts w:ascii="Times New Roman" w:eastAsia="Times New Roman" w:hAnsi="Times New Roman" w:cs="Times New Roman"/>
          <w:sz w:val="24"/>
          <w:szCs w:val="24"/>
          <w:lang w:eastAsia="pl-PL"/>
        </w:rPr>
        <w:t>oświetlenia terenu boisk,</w:t>
      </w:r>
    </w:p>
    <w:p w14:paraId="0CB352FA" w14:textId="71A98827" w:rsidR="00003507" w:rsidRPr="00003507" w:rsidRDefault="002E78F3"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Pr>
          <w:rFonts w:ascii="Times New Roman" w:eastAsia="SymbolMT" w:hAnsi="Times New Roman" w:cs="Times New Roman"/>
          <w:sz w:val="24"/>
          <w:szCs w:val="24"/>
          <w:lang w:eastAsia="pl-PL"/>
        </w:rPr>
        <w:t>-</w:t>
      </w:r>
      <w:r w:rsidR="00003507" w:rsidRPr="00003507">
        <w:rPr>
          <w:rFonts w:ascii="Times New Roman" w:eastAsia="SymbolMT" w:hAnsi="Times New Roman" w:cs="Times New Roman"/>
          <w:sz w:val="24"/>
          <w:szCs w:val="24"/>
          <w:lang w:eastAsia="pl-PL"/>
        </w:rPr>
        <w:t xml:space="preserve"> </w:t>
      </w:r>
      <w:r w:rsidR="00003507" w:rsidRPr="00003507">
        <w:rPr>
          <w:rFonts w:ascii="Times New Roman" w:eastAsia="Times New Roman" w:hAnsi="Times New Roman" w:cs="Times New Roman"/>
          <w:sz w:val="24"/>
          <w:szCs w:val="24"/>
          <w:lang w:eastAsia="pl-PL"/>
        </w:rPr>
        <w:t>zainstalowanie stojaka na rowery.</w:t>
      </w:r>
    </w:p>
    <w:p w14:paraId="5682FDF6"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Teren na którym projektowana jest szkolna infrastruktura sportowa, należy zniwelować</w:t>
      </w:r>
    </w:p>
    <w:p w14:paraId="7A55A898"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do poziomu założonego w niniejszej dokumentacji z uwzględnieniem wymogów</w:t>
      </w:r>
    </w:p>
    <w:p w14:paraId="4331D471"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techniczno-technologicznych dla wykonania projektowanych nawierzchni.</w:t>
      </w:r>
    </w:p>
    <w:p w14:paraId="69AFCB64"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Na terenie przyległym do projektowanych nawierzchni, w obrębie projektowanego</w:t>
      </w:r>
    </w:p>
    <w:p w14:paraId="181A9B17" w14:textId="77777777" w:rsidR="00003507" w:rsidRPr="00003507" w:rsidRDefault="00003507" w:rsidP="00040F7E">
      <w:pPr>
        <w:autoSpaceDE w:val="0"/>
        <w:autoSpaceDN w:val="0"/>
        <w:adjustRightInd w:val="0"/>
        <w:spacing w:after="0" w:line="276" w:lineRule="auto"/>
        <w:ind w:firstLine="360"/>
        <w:jc w:val="both"/>
        <w:rPr>
          <w:rFonts w:ascii="Times New Roman" w:eastAsia="Times New Roman" w:hAnsi="Times New Roman" w:cs="Times New Roman"/>
          <w:sz w:val="24"/>
          <w:szCs w:val="24"/>
          <w:lang w:eastAsia="pl-PL"/>
        </w:rPr>
      </w:pPr>
      <w:r w:rsidRPr="00003507">
        <w:rPr>
          <w:rFonts w:ascii="Times New Roman" w:eastAsia="Times New Roman" w:hAnsi="Times New Roman" w:cs="Times New Roman"/>
          <w:sz w:val="24"/>
          <w:szCs w:val="24"/>
          <w:lang w:eastAsia="pl-PL"/>
        </w:rPr>
        <w:t>kompleksu sportowego przy Szkole Podstawowej w Sadkowicach należy odchwaścić</w:t>
      </w:r>
    </w:p>
    <w:p w14:paraId="4FBC7A13" w14:textId="77777777" w:rsidR="00003507" w:rsidRPr="00003507" w:rsidRDefault="00003507" w:rsidP="00040F7E">
      <w:pPr>
        <w:suppressAutoHyphens/>
        <w:spacing w:after="0" w:line="276" w:lineRule="auto"/>
        <w:ind w:left="720"/>
        <w:jc w:val="both"/>
        <w:textAlignment w:val="baseline"/>
        <w:rPr>
          <w:rFonts w:ascii="Times New Roman" w:eastAsia="Times New Roman" w:hAnsi="Times New Roman" w:cs="Times New Roman"/>
          <w:sz w:val="24"/>
          <w:szCs w:val="24"/>
          <w:lang w:eastAsia="zh-CN"/>
        </w:rPr>
      </w:pPr>
      <w:r w:rsidRPr="00003507">
        <w:rPr>
          <w:rFonts w:ascii="Times New Roman" w:eastAsia="Times New Roman" w:hAnsi="Times New Roman" w:cs="Times New Roman"/>
          <w:sz w:val="24"/>
          <w:szCs w:val="24"/>
          <w:lang w:eastAsia="pl-PL"/>
        </w:rPr>
        <w:t>poprzez zaoranie (lub przekopanie) i obsiać trawą.</w:t>
      </w:r>
    </w:p>
    <w:p w14:paraId="0862A5DB" w14:textId="77777777" w:rsidR="00003507" w:rsidRDefault="00003507" w:rsidP="00040F7E">
      <w:pPr>
        <w:pStyle w:val="Akapitzlist"/>
        <w:spacing w:line="276" w:lineRule="auto"/>
        <w:jc w:val="both"/>
        <w:rPr>
          <w:rFonts w:ascii="Times New Roman" w:hAnsi="Times New Roman" w:cs="Times New Roman"/>
          <w:b/>
          <w:bCs/>
          <w:sz w:val="24"/>
          <w:szCs w:val="24"/>
        </w:rPr>
      </w:pPr>
    </w:p>
    <w:p w14:paraId="427FD316" w14:textId="77777777" w:rsidR="00003507" w:rsidRPr="00920E2E" w:rsidRDefault="00003507" w:rsidP="00040F7E">
      <w:pPr>
        <w:pStyle w:val="Akapitzlist"/>
        <w:spacing w:line="276" w:lineRule="auto"/>
        <w:jc w:val="both"/>
        <w:rPr>
          <w:rFonts w:ascii="Times New Roman" w:hAnsi="Times New Roman" w:cs="Times New Roman"/>
          <w:b/>
          <w:bCs/>
          <w:sz w:val="24"/>
          <w:szCs w:val="24"/>
        </w:rPr>
      </w:pPr>
    </w:p>
    <w:p w14:paraId="7BB959D5" w14:textId="77777777" w:rsidR="0057309C" w:rsidRPr="0057309C" w:rsidRDefault="0057309C" w:rsidP="00040F7E">
      <w:pPr>
        <w:pStyle w:val="Default"/>
        <w:numPr>
          <w:ilvl w:val="0"/>
          <w:numId w:val="2"/>
        </w:numPr>
        <w:spacing w:line="276" w:lineRule="auto"/>
        <w:jc w:val="both"/>
        <w:rPr>
          <w:rFonts w:ascii="Times New Roman" w:hAnsi="Times New Roman" w:cs="Times New Roman"/>
        </w:rPr>
      </w:pPr>
      <w:r w:rsidRPr="0057309C">
        <w:rPr>
          <w:rFonts w:ascii="Times New Roman" w:hAnsi="Times New Roman" w:cs="Times New Roman"/>
        </w:rPr>
        <w:t xml:space="preserve">Wspólny Słownik Zamówień CPV: </w:t>
      </w:r>
    </w:p>
    <w:p w14:paraId="729E8969" w14:textId="77777777" w:rsidR="00116251" w:rsidRDefault="00116251" w:rsidP="00040F7E">
      <w:pPr>
        <w:pStyle w:val="Default"/>
        <w:spacing w:line="276" w:lineRule="auto"/>
        <w:ind w:left="720"/>
        <w:jc w:val="both"/>
        <w:rPr>
          <w:rFonts w:ascii="Times New Roman" w:hAnsi="Times New Roman" w:cs="Times New Roman"/>
          <w:color w:val="auto"/>
        </w:rPr>
      </w:pPr>
    </w:p>
    <w:p w14:paraId="195C7E62" w14:textId="77777777" w:rsidR="00D079AE" w:rsidRPr="00D079AE" w:rsidRDefault="00D079AE" w:rsidP="00040F7E">
      <w:pPr>
        <w:suppressAutoHyphens/>
        <w:spacing w:after="0" w:line="276" w:lineRule="auto"/>
        <w:ind w:left="720"/>
        <w:jc w:val="both"/>
        <w:textAlignment w:val="baseline"/>
        <w:rPr>
          <w:rFonts w:ascii="Times New Roman" w:eastAsia="Times New Roman" w:hAnsi="Times New Roman" w:cs="Times New Roman"/>
          <w:sz w:val="24"/>
          <w:szCs w:val="24"/>
          <w:lang w:eastAsia="zh-CN"/>
        </w:rPr>
      </w:pPr>
      <w:r w:rsidRPr="00D079AE">
        <w:rPr>
          <w:rFonts w:ascii="Times New Roman" w:eastAsia="Times New Roman" w:hAnsi="Times New Roman" w:cs="Times New Roman"/>
          <w:sz w:val="24"/>
          <w:szCs w:val="24"/>
          <w:lang w:eastAsia="zh-CN"/>
        </w:rPr>
        <w:t>45212140-9- Obiekty rekreacyjne</w:t>
      </w:r>
    </w:p>
    <w:p w14:paraId="40A1C702" w14:textId="77777777" w:rsidR="00D079AE" w:rsidRPr="0057309C" w:rsidRDefault="00D079AE" w:rsidP="00040F7E">
      <w:pPr>
        <w:pStyle w:val="Default"/>
        <w:spacing w:line="276" w:lineRule="auto"/>
        <w:ind w:left="720"/>
        <w:jc w:val="both"/>
        <w:rPr>
          <w:rFonts w:ascii="Times New Roman" w:hAnsi="Times New Roman" w:cs="Times New Roman"/>
        </w:rPr>
      </w:pPr>
    </w:p>
    <w:p w14:paraId="5A705CCE" w14:textId="77777777" w:rsidR="0057309C" w:rsidRDefault="0057309C" w:rsidP="00040F7E">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w:t>
      </w:r>
      <w:r w:rsidRPr="00692927">
        <w:rPr>
          <w:rFonts w:ascii="Times New Roman" w:hAnsi="Times New Roman" w:cs="Times New Roman"/>
          <w:sz w:val="24"/>
          <w:szCs w:val="24"/>
        </w:rPr>
        <w:lastRenderedPageBreak/>
        <w:t>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23A53F5A" w14:textId="77777777" w:rsidR="0057309C" w:rsidRPr="00692927" w:rsidRDefault="0057309C" w:rsidP="00040F7E">
      <w:pPr>
        <w:pStyle w:val="Akapitzlist"/>
        <w:spacing w:line="276" w:lineRule="auto"/>
        <w:jc w:val="both"/>
        <w:rPr>
          <w:rFonts w:ascii="Times New Roman" w:hAnsi="Times New Roman" w:cs="Times New Roman"/>
          <w:sz w:val="24"/>
          <w:szCs w:val="24"/>
        </w:rPr>
      </w:pPr>
    </w:p>
    <w:p w14:paraId="157C247B" w14:textId="77777777" w:rsidR="00451BDA" w:rsidRDefault="00692927" w:rsidP="00040F7E">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przed złożeniem oferty cenowej powinien dokładnie zapoznać się z dokumentacją łącznie z uzgodnieniami i warunkami technicznymi (wraz ze sprawdzeniem wszystkich wymiarów zawartych w projektach oraz ilości wymienionych w przedmiarach robót) a także dokonać oględzin terenu gdzie będzie realizowana inwestycja aby w razie stwierdzonych niejasności domagać się od Zamawiającego wyjaśnień;</w:t>
      </w:r>
    </w:p>
    <w:p w14:paraId="569052C8" w14:textId="77777777" w:rsidR="00451BDA" w:rsidRPr="00451BDA" w:rsidRDefault="00451BDA" w:rsidP="00040F7E">
      <w:pPr>
        <w:spacing w:after="0" w:line="276" w:lineRule="auto"/>
        <w:jc w:val="both"/>
        <w:rPr>
          <w:rFonts w:ascii="Times New Roman" w:hAnsi="Times New Roman" w:cs="Times New Roman"/>
          <w:sz w:val="24"/>
          <w:szCs w:val="24"/>
        </w:rPr>
      </w:pPr>
    </w:p>
    <w:p w14:paraId="79C4A329" w14:textId="77777777" w:rsidR="0057309C" w:rsidRPr="00451BDA" w:rsidRDefault="00692927" w:rsidP="00040F7E">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r w:rsidR="00AD578C">
        <w:rPr>
          <w:rFonts w:ascii="Times New Roman" w:hAnsi="Times New Roman" w:cs="Times New Roman"/>
          <w:sz w:val="24"/>
          <w:szCs w:val="24"/>
        </w:rPr>
        <w:t>.</w:t>
      </w:r>
    </w:p>
    <w:p w14:paraId="07B45A4D" w14:textId="77777777" w:rsidR="0057309C" w:rsidRPr="00BD623B" w:rsidRDefault="0057309C" w:rsidP="00040F7E">
      <w:pPr>
        <w:pStyle w:val="Akapitzlist"/>
        <w:spacing w:line="276" w:lineRule="auto"/>
        <w:jc w:val="both"/>
        <w:rPr>
          <w:rFonts w:ascii="Times New Roman" w:hAnsi="Times New Roman" w:cs="Times New Roman"/>
          <w:sz w:val="24"/>
          <w:szCs w:val="24"/>
        </w:rPr>
      </w:pPr>
    </w:p>
    <w:p w14:paraId="2CF8FFEF" w14:textId="77777777" w:rsidR="00692927" w:rsidRDefault="00692927" w:rsidP="00040F7E">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677F43FF" w14:textId="77777777" w:rsidR="0057309C" w:rsidRPr="00AD578C" w:rsidRDefault="0057309C" w:rsidP="00040F7E">
      <w:pPr>
        <w:pStyle w:val="Akapitzlist"/>
        <w:spacing w:line="276" w:lineRule="auto"/>
        <w:jc w:val="both"/>
        <w:rPr>
          <w:rFonts w:ascii="Times New Roman" w:hAnsi="Times New Roman" w:cs="Times New Roman"/>
          <w:sz w:val="24"/>
          <w:szCs w:val="24"/>
        </w:rPr>
      </w:pPr>
    </w:p>
    <w:p w14:paraId="1860751E" w14:textId="77777777" w:rsidR="0057309C" w:rsidRDefault="00692927" w:rsidP="00040F7E">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4779AD74" w14:textId="77777777" w:rsidR="0057309C" w:rsidRPr="00C61C70" w:rsidRDefault="0057309C" w:rsidP="00040F7E">
      <w:pPr>
        <w:spacing w:after="0" w:line="276" w:lineRule="auto"/>
        <w:jc w:val="both"/>
        <w:rPr>
          <w:rFonts w:ascii="Times New Roman" w:hAnsi="Times New Roman" w:cs="Times New Roman"/>
          <w:sz w:val="24"/>
          <w:szCs w:val="24"/>
        </w:rPr>
      </w:pPr>
    </w:p>
    <w:p w14:paraId="220025C4" w14:textId="77777777" w:rsidR="00692927" w:rsidRDefault="00692927" w:rsidP="00040F7E">
      <w:pPr>
        <w:pStyle w:val="Akapitzlist"/>
        <w:numPr>
          <w:ilvl w:val="0"/>
          <w:numId w:val="2"/>
        </w:numPr>
        <w:spacing w:after="0"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w:t>
      </w:r>
      <w:r w:rsidRPr="00692927">
        <w:rPr>
          <w:rFonts w:ascii="Times New Roman" w:hAnsi="Times New Roman" w:cs="Times New Roman"/>
          <w:sz w:val="24"/>
          <w:szCs w:val="24"/>
        </w:rPr>
        <w:lastRenderedPageBreak/>
        <w:t>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7AB595E2" w14:textId="77777777" w:rsidR="0057309C" w:rsidRPr="00AD578C" w:rsidRDefault="0057309C" w:rsidP="00040F7E">
      <w:pPr>
        <w:pStyle w:val="Akapitzlist"/>
        <w:spacing w:line="276" w:lineRule="auto"/>
        <w:jc w:val="both"/>
        <w:rPr>
          <w:rFonts w:ascii="Times New Roman" w:hAnsi="Times New Roman" w:cs="Times New Roman"/>
          <w:sz w:val="24"/>
          <w:szCs w:val="24"/>
        </w:rPr>
      </w:pPr>
    </w:p>
    <w:p w14:paraId="2343FC75" w14:textId="77777777" w:rsidR="00692927" w:rsidRDefault="00692927" w:rsidP="00040F7E">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Wykonawca robót jest zobowiązany do opracowania projektu organizacji ruchu na czas robót na koszt własny. Wykonawca jest ponadto zobowiązany do wykonania i utrzymania na własny koszt wykonanego oznakowania tymczasowego robót przez cały okres realizacji, a także jego demontażu po robotach i powinien to uwzględnić w cenie ofertowej.</w:t>
      </w:r>
    </w:p>
    <w:p w14:paraId="0238EA00" w14:textId="77777777" w:rsidR="0057309C" w:rsidRPr="0057309C" w:rsidRDefault="0057309C" w:rsidP="00040F7E">
      <w:pPr>
        <w:spacing w:line="276" w:lineRule="auto"/>
        <w:jc w:val="both"/>
        <w:rPr>
          <w:rFonts w:ascii="Times New Roman" w:hAnsi="Times New Roman" w:cs="Times New Roman"/>
          <w:sz w:val="24"/>
          <w:szCs w:val="24"/>
        </w:rPr>
      </w:pPr>
    </w:p>
    <w:p w14:paraId="5C75BF24" w14:textId="77777777" w:rsidR="00692927" w:rsidRDefault="00692927" w:rsidP="00040F7E">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Zaleca się, aby Wykonawca dokonał wizji lokalnej w terenie, gdzie mają być wykonywane roboty oraz uzyskał wszelkie niezbędne informacje, w celu dokonania 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2C32AA50" w14:textId="77777777" w:rsidR="0057309C" w:rsidRPr="0057309C" w:rsidRDefault="0057309C" w:rsidP="00040F7E">
      <w:pPr>
        <w:spacing w:line="276" w:lineRule="auto"/>
        <w:jc w:val="both"/>
        <w:rPr>
          <w:rFonts w:ascii="Times New Roman" w:hAnsi="Times New Roman" w:cs="Times New Roman"/>
          <w:sz w:val="24"/>
          <w:szCs w:val="24"/>
        </w:rPr>
      </w:pPr>
    </w:p>
    <w:p w14:paraId="2EBC8E90" w14:textId="77777777" w:rsidR="00692927" w:rsidRDefault="00692927" w:rsidP="00040F7E">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12B5F971" w14:textId="77777777" w:rsidR="0057309C" w:rsidRPr="0057309C" w:rsidRDefault="0057309C" w:rsidP="00040F7E">
      <w:pPr>
        <w:spacing w:line="276" w:lineRule="auto"/>
        <w:jc w:val="both"/>
        <w:rPr>
          <w:rFonts w:ascii="Times New Roman" w:hAnsi="Times New Roman" w:cs="Times New Roman"/>
          <w:sz w:val="24"/>
          <w:szCs w:val="24"/>
        </w:rPr>
      </w:pPr>
    </w:p>
    <w:p w14:paraId="6A2F1055" w14:textId="77777777" w:rsidR="00692927" w:rsidRPr="00692927" w:rsidRDefault="00692927" w:rsidP="00040F7E">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Warunki rozliczenia: </w:t>
      </w:r>
    </w:p>
    <w:p w14:paraId="2A927422" w14:textId="77777777" w:rsidR="00692927" w:rsidRPr="00692927" w:rsidRDefault="00692927" w:rsidP="00040F7E">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wybranym Wykonawcą zostanie zawarta umowa za cenę ryczałtową obejmującą zakres rzeczowy zamówienia określony w niniejszej specyfikacji istotnych warunków zamówienia oraz dokumentacji technicznej i przedmiarach robót. </w:t>
      </w:r>
    </w:p>
    <w:p w14:paraId="4F7DFB5E" w14:textId="77777777" w:rsidR="00692927" w:rsidRPr="00692927" w:rsidRDefault="00692927" w:rsidP="00040F7E">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uwagi na ryczałtową formę wynagrodzenia podstawą wyceny oferty jest dokumentacja techniczna oraz przedmiary robót. W pierwszej kolejności ważność zachowuje dokumentacja techniczna, a w drugiej kolejności przedmiary robót. </w:t>
      </w:r>
    </w:p>
    <w:p w14:paraId="2F2115C6" w14:textId="77777777" w:rsidR="00692927" w:rsidRDefault="00692927" w:rsidP="00040F7E">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234D117E" w14:textId="77777777" w:rsidR="0057309C" w:rsidRPr="00692927" w:rsidRDefault="0057309C" w:rsidP="00040F7E">
      <w:pPr>
        <w:pStyle w:val="Akapitzlist"/>
        <w:spacing w:line="276" w:lineRule="auto"/>
        <w:ind w:left="1785"/>
        <w:jc w:val="both"/>
        <w:rPr>
          <w:rFonts w:ascii="Times New Roman" w:hAnsi="Times New Roman" w:cs="Times New Roman"/>
          <w:sz w:val="24"/>
          <w:szCs w:val="24"/>
        </w:rPr>
      </w:pPr>
    </w:p>
    <w:p w14:paraId="5EA4C9F7" w14:textId="77777777" w:rsidR="0057309C" w:rsidRDefault="00692927" w:rsidP="00040F7E">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Dokumentacja projektowa w wersji tradycyjnej jest dostępna w siedzibie Zamawiającego w pokoju Nr 15</w:t>
      </w:r>
      <w:r w:rsidR="0057309C">
        <w:rPr>
          <w:rFonts w:ascii="Times New Roman" w:hAnsi="Times New Roman" w:cs="Times New Roman"/>
          <w:sz w:val="24"/>
          <w:szCs w:val="24"/>
        </w:rPr>
        <w:t xml:space="preserve"> w dniach roboczych w godzinach:</w:t>
      </w:r>
    </w:p>
    <w:p w14:paraId="72E4F599" w14:textId="77777777" w:rsidR="00692927" w:rsidRDefault="0057309C" w:rsidP="00040F7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w:t>
      </w:r>
      <w:r w:rsidR="00692927" w:rsidRPr="00692927">
        <w:rPr>
          <w:rFonts w:ascii="Times New Roman" w:hAnsi="Times New Roman" w:cs="Times New Roman"/>
          <w:sz w:val="24"/>
          <w:szCs w:val="24"/>
        </w:rPr>
        <w:t>0</w:t>
      </w:r>
    </w:p>
    <w:p w14:paraId="54AEEBDC" w14:textId="77777777" w:rsidR="0057309C" w:rsidRDefault="0057309C" w:rsidP="00040F7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w:t>
      </w:r>
      <w:r w:rsidRPr="00692927">
        <w:rPr>
          <w:rFonts w:ascii="Times New Roman" w:hAnsi="Times New Roman" w:cs="Times New Roman"/>
          <w:sz w:val="24"/>
          <w:szCs w:val="24"/>
        </w:rPr>
        <w:t>0</w:t>
      </w:r>
    </w:p>
    <w:p w14:paraId="559B4BBC" w14:textId="77777777" w:rsidR="0057309C" w:rsidRPr="00692927" w:rsidRDefault="0057309C" w:rsidP="00040F7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w:t>
      </w:r>
      <w:r w:rsidRPr="00692927">
        <w:rPr>
          <w:rFonts w:ascii="Times New Roman" w:hAnsi="Times New Roman" w:cs="Times New Roman"/>
          <w:sz w:val="24"/>
          <w:szCs w:val="24"/>
        </w:rPr>
        <w:t>0</w:t>
      </w:r>
    </w:p>
    <w:p w14:paraId="41B54BF4" w14:textId="77777777" w:rsidR="00E82F22" w:rsidRPr="00692927" w:rsidRDefault="00E82F22" w:rsidP="00040F7E">
      <w:pPr>
        <w:spacing w:line="276" w:lineRule="auto"/>
        <w:jc w:val="both"/>
        <w:rPr>
          <w:rFonts w:ascii="Times New Roman" w:hAnsi="Times New Roman" w:cs="Times New Roman"/>
          <w:sz w:val="24"/>
          <w:szCs w:val="24"/>
        </w:rPr>
      </w:pPr>
    </w:p>
    <w:sectPr w:rsidR="00E82F22" w:rsidRPr="00692927" w:rsidSect="0064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bCs/>
      </w:rPr>
    </w:lvl>
  </w:abstractNum>
  <w:abstractNum w:abstractNumId="1"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8849698">
    <w:abstractNumId w:val="2"/>
  </w:num>
  <w:num w:numId="2" w16cid:durableId="577641427">
    <w:abstractNumId w:val="1"/>
  </w:num>
  <w:num w:numId="3" w16cid:durableId="94018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B7"/>
    <w:rsid w:val="00003507"/>
    <w:rsid w:val="00040F7E"/>
    <w:rsid w:val="00116251"/>
    <w:rsid w:val="001B403D"/>
    <w:rsid w:val="002E0EE0"/>
    <w:rsid w:val="002E78F3"/>
    <w:rsid w:val="003316DC"/>
    <w:rsid w:val="0036342B"/>
    <w:rsid w:val="00451BDA"/>
    <w:rsid w:val="0057309C"/>
    <w:rsid w:val="005F70D1"/>
    <w:rsid w:val="00642049"/>
    <w:rsid w:val="00692927"/>
    <w:rsid w:val="00837D92"/>
    <w:rsid w:val="008405B7"/>
    <w:rsid w:val="008E7EB7"/>
    <w:rsid w:val="00920E2E"/>
    <w:rsid w:val="00A931C6"/>
    <w:rsid w:val="00AD578C"/>
    <w:rsid w:val="00B36F67"/>
    <w:rsid w:val="00BD623B"/>
    <w:rsid w:val="00C549B2"/>
    <w:rsid w:val="00C61C70"/>
    <w:rsid w:val="00D079AE"/>
    <w:rsid w:val="00E82F22"/>
    <w:rsid w:val="00E940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5068"/>
  <w15:docId w15:val="{39133B97-03A1-4266-90BE-6BB34C9C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1003</Words>
  <Characters>6022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6</cp:revision>
  <dcterms:created xsi:type="dcterms:W3CDTF">2023-04-18T10:44:00Z</dcterms:created>
  <dcterms:modified xsi:type="dcterms:W3CDTF">2023-04-19T10:16:00Z</dcterms:modified>
</cp:coreProperties>
</file>