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6444" w14:textId="36E3E125" w:rsidR="00DE72D1" w:rsidRPr="00017314" w:rsidRDefault="00FA4EA7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PRZEDMIAR ROBÓT</w:t>
      </w:r>
    </w:p>
    <w:p w14:paraId="3E0E70E6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4B0E0C7C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Klasyfikacja robót wg. Wspólnego Słownika Zamówień</w:t>
      </w:r>
    </w:p>
    <w:p w14:paraId="7501BE38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45233120-6 </w:t>
      </w:r>
      <w:r w:rsidRPr="00017314">
        <w:rPr>
          <w:rFonts w:ascii="Arial" w:hAnsi="Arial" w:cs="Arial"/>
          <w:sz w:val="16"/>
          <w:szCs w:val="16"/>
        </w:rPr>
        <w:tab/>
        <w:t>Roboty w zakresie budowy dróg</w:t>
      </w:r>
    </w:p>
    <w:p w14:paraId="5EEB6DF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8E788A9" w14:textId="3233CC64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NAZWA INWESTYCJI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3E4F66" w:rsidRPr="003E4F66">
        <w:rPr>
          <w:rFonts w:ascii="Arial" w:hAnsi="Arial" w:cs="Arial"/>
          <w:sz w:val="16"/>
          <w:szCs w:val="16"/>
        </w:rPr>
        <w:t>Przebudowa drogi Zabłocie - Lewin</w:t>
      </w:r>
    </w:p>
    <w:p w14:paraId="357277A3" w14:textId="71A648EB" w:rsidR="00DE72D1" w:rsidRDefault="00DE72D1" w:rsidP="00DE72D1">
      <w:pPr>
        <w:autoSpaceDE w:val="0"/>
        <w:autoSpaceDN w:val="0"/>
        <w:adjustRightInd w:val="0"/>
        <w:ind w:left="2835" w:hanging="2835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ADRES INWESTYCJI</w:t>
      </w:r>
      <w:r w:rsidRPr="00017314">
        <w:rPr>
          <w:rFonts w:ascii="Arial" w:hAnsi="Arial" w:cs="Arial"/>
          <w:sz w:val="16"/>
          <w:szCs w:val="16"/>
        </w:rPr>
        <w:tab/>
      </w:r>
      <w:r w:rsidR="003E4F66">
        <w:rPr>
          <w:rFonts w:ascii="Arial" w:hAnsi="Arial" w:cs="Arial"/>
          <w:sz w:val="16"/>
          <w:szCs w:val="16"/>
        </w:rPr>
        <w:t>Zabłocie</w:t>
      </w:r>
      <w:r w:rsidRPr="00017314">
        <w:rPr>
          <w:rFonts w:ascii="Arial" w:hAnsi="Arial" w:cs="Arial"/>
          <w:sz w:val="16"/>
          <w:szCs w:val="16"/>
        </w:rPr>
        <w:t xml:space="preserve">, działka nr ewidencyjny: </w:t>
      </w:r>
      <w:r w:rsidR="003E4F66">
        <w:rPr>
          <w:rFonts w:ascii="Arial" w:hAnsi="Arial" w:cs="Arial"/>
          <w:sz w:val="16"/>
          <w:szCs w:val="16"/>
        </w:rPr>
        <w:t>65</w:t>
      </w:r>
      <w:r w:rsidRPr="00017314">
        <w:rPr>
          <w:rFonts w:ascii="Arial" w:hAnsi="Arial" w:cs="Arial"/>
          <w:sz w:val="16"/>
          <w:szCs w:val="16"/>
        </w:rPr>
        <w:t xml:space="preserve"> Gmina Sadkowice</w:t>
      </w:r>
    </w:p>
    <w:p w14:paraId="64C705BB" w14:textId="2CF30E8C" w:rsidR="003E4F66" w:rsidRPr="00017314" w:rsidRDefault="003E4F66" w:rsidP="003E4F66">
      <w:pPr>
        <w:autoSpaceDE w:val="0"/>
        <w:autoSpaceDN w:val="0"/>
        <w:adjustRightInd w:val="0"/>
        <w:ind w:left="28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Lewin</w:t>
      </w:r>
      <w:r w:rsidRPr="00017314">
        <w:rPr>
          <w:rFonts w:ascii="Arial" w:hAnsi="Arial" w:cs="Arial"/>
          <w:sz w:val="16"/>
          <w:szCs w:val="16"/>
        </w:rPr>
        <w:t xml:space="preserve">, działka nr ewidencyjny: </w:t>
      </w:r>
      <w:r>
        <w:rPr>
          <w:rFonts w:ascii="Arial" w:hAnsi="Arial" w:cs="Arial"/>
          <w:sz w:val="16"/>
          <w:szCs w:val="16"/>
        </w:rPr>
        <w:t>445</w:t>
      </w:r>
      <w:r w:rsidRPr="00017314">
        <w:rPr>
          <w:rFonts w:ascii="Arial" w:hAnsi="Arial" w:cs="Arial"/>
          <w:sz w:val="16"/>
          <w:szCs w:val="16"/>
        </w:rPr>
        <w:t xml:space="preserve"> Gmina Sadkowice</w:t>
      </w:r>
    </w:p>
    <w:p w14:paraId="0364838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INWESTOR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4217A22C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ADRES INWESTORA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1FB545AE" w14:textId="77777777" w:rsidR="00DE72D1" w:rsidRPr="00017314" w:rsidRDefault="00DE72D1" w:rsidP="00DE72D1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Sadkowice 129A, 96-206 Sadkowice</w:t>
      </w:r>
    </w:p>
    <w:p w14:paraId="083EF9E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BRANŻA : Drogowa</w:t>
      </w:r>
    </w:p>
    <w:p w14:paraId="7306F181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6BDE1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SPORZĄDZIŁ KALKULACJE : </w:t>
      </w:r>
      <w:r w:rsidRPr="00017314">
        <w:rPr>
          <w:rFonts w:ascii="Arial" w:hAnsi="Arial" w:cs="Arial"/>
          <w:sz w:val="16"/>
          <w:szCs w:val="16"/>
        </w:rPr>
        <w:tab/>
        <w:t>mgr inż. Artur Kowalski</w:t>
      </w:r>
    </w:p>
    <w:p w14:paraId="01341EDB" w14:textId="2BC51AF6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DATA OPRACOWANIA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8F17E5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2024</w:t>
      </w:r>
    </w:p>
    <w:p w14:paraId="47906CD5" w14:textId="77777777" w:rsidR="00DE72D1" w:rsidRPr="00017314" w:rsidRDefault="00DE72D1" w:rsidP="00DE72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AAC06D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8F34C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E8ABDC" w14:textId="5F41123F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Wartość kosztorysowa robót bez podatku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6D15CA2C" w14:textId="5E65D181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Podatek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77F9DD1D" w14:textId="03231ACF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Ogółem wartość kosztorysowa robót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47A4875D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DE9CEEF" w14:textId="74C81B9D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 xml:space="preserve">Słownie: </w:t>
      </w:r>
    </w:p>
    <w:p w14:paraId="5DB459A0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6ADF2EC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0F139351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Klauzula o uzgodnieniu kosztorysu</w:t>
      </w:r>
    </w:p>
    <w:p w14:paraId="7D075547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inwestorski został opracowany na podstawie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2458).</w:t>
      </w:r>
    </w:p>
    <w:p w14:paraId="1D5F703E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Niniejsze opracowanie obejmuje swoim zakresem roboty drogowe</w:t>
      </w:r>
    </w:p>
    <w:p w14:paraId="7161C047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Jako podstawę wyceny przyjęto następujące katalogi: KNR i KNNR zgodnie z kosztorysem</w:t>
      </w:r>
    </w:p>
    <w:p w14:paraId="4E1A681E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został przedstawiony w formie uproszczonej kosztorysu inwestorskiego.</w:t>
      </w:r>
    </w:p>
    <w:p w14:paraId="66191858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Ceny materiałów przyjęto w kosztorysie bez kosztów zakupu wg średnich cen materiałów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Koszt zakupu materiałów ujęto narzutem do wszystkich materiałów.</w:t>
      </w:r>
    </w:p>
    <w:p w14:paraId="6BC7D2D0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Przy kalkulacji ceny jednostkowej przyjęto następujące wskaźniki cenotwórcze (wg informacji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dla województwa łódzkiego</w:t>
      </w:r>
    </w:p>
    <w:p w14:paraId="6BEF7683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A270A8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EC8BA9D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5AC1437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 xml:space="preserve">WYKONAWCA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 xml:space="preserve">INWESTOR </w:t>
      </w:r>
    </w:p>
    <w:p w14:paraId="4590737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51ABB01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428F643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065C4DA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B3DD090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D76F75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Data opracowania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Data zatwierdzenia</w:t>
      </w:r>
    </w:p>
    <w:p w14:paraId="67FB5B9B" w14:textId="6A03949D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8F17E5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</w:t>
      </w:r>
      <w:r w:rsidR="008F6871" w:rsidRPr="00017314">
        <w:rPr>
          <w:rFonts w:ascii="Arial" w:hAnsi="Arial" w:cs="Arial"/>
          <w:sz w:val="16"/>
          <w:szCs w:val="16"/>
        </w:rPr>
        <w:t>4</w:t>
      </w:r>
    </w:p>
    <w:p w14:paraId="30F64072" w14:textId="77777777" w:rsidR="00DE72D1" w:rsidRPr="00017314" w:rsidRDefault="00DE72D1" w:rsidP="00DE72D1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</w:p>
    <w:p w14:paraId="721327E8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3EEEEF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0521A9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8D43C0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10E979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7DAD35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0EAE67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E97EA5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5063BF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B3822D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39E5CD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D5C74F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EFF8E1A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CFB770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6112912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B616AD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34D532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87C328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FABF90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37C749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8921E9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8ACA79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2A5A3F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7912F3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7CC8EE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D92B917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0D36F4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A612BBE" w14:textId="77777777" w:rsidR="004A4245" w:rsidRDefault="004A4245" w:rsidP="00F16AB3">
      <w:pPr>
        <w:jc w:val="center"/>
        <w:rPr>
          <w:rFonts w:ascii="Arial" w:hAnsi="Arial" w:cs="Arial"/>
          <w:sz w:val="16"/>
          <w:szCs w:val="16"/>
        </w:rPr>
      </w:pPr>
    </w:p>
    <w:p w14:paraId="430A7476" w14:textId="77777777" w:rsidR="00817690" w:rsidRDefault="00817690" w:rsidP="00F16AB3">
      <w:pPr>
        <w:jc w:val="center"/>
        <w:rPr>
          <w:rFonts w:ascii="Arial" w:hAnsi="Arial" w:cs="Arial"/>
          <w:sz w:val="16"/>
          <w:szCs w:val="16"/>
        </w:rPr>
      </w:pPr>
    </w:p>
    <w:p w14:paraId="628521BA" w14:textId="77777777" w:rsidR="00817690" w:rsidRPr="00017314" w:rsidRDefault="00817690" w:rsidP="00F16AB3">
      <w:pPr>
        <w:jc w:val="center"/>
        <w:rPr>
          <w:rFonts w:ascii="Arial" w:hAnsi="Arial" w:cs="Arial"/>
          <w:sz w:val="16"/>
          <w:szCs w:val="16"/>
        </w:rPr>
      </w:pPr>
    </w:p>
    <w:p w14:paraId="7CD80B56" w14:textId="77777777" w:rsidR="0003721A" w:rsidRPr="00017314" w:rsidRDefault="0003721A" w:rsidP="00F16AB3">
      <w:pPr>
        <w:jc w:val="center"/>
        <w:rPr>
          <w:rFonts w:ascii="Arial" w:hAnsi="Arial" w:cs="Arial"/>
          <w:sz w:val="16"/>
          <w:szCs w:val="16"/>
        </w:rPr>
      </w:pPr>
    </w:p>
    <w:p w14:paraId="0737D111" w14:textId="77777777" w:rsidR="007E4261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OGÓLNA CHARAKTERYSTYKA OBIEKTU</w:t>
      </w:r>
    </w:p>
    <w:p w14:paraId="035C1F2B" w14:textId="77777777" w:rsidR="00F16AB3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</w:p>
    <w:p w14:paraId="00246B9F" w14:textId="551C1D0A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Przedmiotem inwestycji jest </w:t>
      </w:r>
      <w:r w:rsidR="003E4F66" w:rsidRPr="003E4F66">
        <w:rPr>
          <w:rFonts w:ascii="Arial" w:hAnsi="Arial" w:cs="Arial"/>
          <w:sz w:val="16"/>
          <w:szCs w:val="16"/>
        </w:rPr>
        <w:t>Przebudowa drogi Zabłocie - Lewin</w:t>
      </w:r>
    </w:p>
    <w:p w14:paraId="104172AE" w14:textId="77777777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 zakres inwestycji wchodzi:</w:t>
      </w:r>
    </w:p>
    <w:p w14:paraId="45E3863D" w14:textId="77777777" w:rsidR="003E4F66" w:rsidRPr="003E4F66" w:rsidRDefault="003E4F66" w:rsidP="003E4F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•</w:t>
      </w:r>
      <w:r w:rsidRPr="003E4F66">
        <w:rPr>
          <w:rFonts w:ascii="Arial" w:hAnsi="Arial" w:cs="Arial"/>
          <w:sz w:val="16"/>
          <w:szCs w:val="16"/>
        </w:rPr>
        <w:tab/>
        <w:t>Roboty przygotowawcze,</w:t>
      </w:r>
    </w:p>
    <w:p w14:paraId="44A1B178" w14:textId="77777777" w:rsidR="003E4F66" w:rsidRPr="003E4F66" w:rsidRDefault="003E4F66" w:rsidP="003E4F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•</w:t>
      </w:r>
      <w:r w:rsidRPr="003E4F66">
        <w:rPr>
          <w:rFonts w:ascii="Arial" w:hAnsi="Arial" w:cs="Arial"/>
          <w:sz w:val="16"/>
          <w:szCs w:val="16"/>
        </w:rPr>
        <w:tab/>
        <w:t>Wykonanie nowej nawierzchni asfaltowej,</w:t>
      </w:r>
    </w:p>
    <w:p w14:paraId="39858141" w14:textId="0A22243C" w:rsidR="00F16AB3" w:rsidRDefault="003E4F66" w:rsidP="003E4F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•</w:t>
      </w:r>
      <w:r w:rsidRPr="003E4F66">
        <w:rPr>
          <w:rFonts w:ascii="Arial" w:hAnsi="Arial" w:cs="Arial"/>
          <w:sz w:val="16"/>
          <w:szCs w:val="16"/>
        </w:rPr>
        <w:tab/>
        <w:t>Odtworzenie istniejącego pobocza o szerokości do 50 cm.</w:t>
      </w:r>
    </w:p>
    <w:p w14:paraId="30787667" w14:textId="77777777" w:rsidR="003E4F66" w:rsidRDefault="003E4F66" w:rsidP="003E4F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E81452D" w14:textId="77777777" w:rsidR="003E4F66" w:rsidRPr="00017314" w:rsidRDefault="003E4F66" w:rsidP="003E4F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7F25564" w14:textId="40DF4178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Istniejące zagospodarowanie terenu</w:t>
      </w:r>
    </w:p>
    <w:p w14:paraId="3D662E17" w14:textId="72CB4AE9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 xml:space="preserve">Droga  objęta  opracowaniem  ma  charakter  drogi  gminnej klasy D i służy  obsłudze  komunikacyjnej  zwartej  zabudowy  mieszkaniowej (lokalny ruch mieszkańców) </w:t>
      </w:r>
      <w:r>
        <w:rPr>
          <w:rFonts w:ascii="Arial" w:hAnsi="Arial" w:cs="Arial"/>
          <w:sz w:val="16"/>
          <w:szCs w:val="16"/>
        </w:rPr>
        <w:t xml:space="preserve"> </w:t>
      </w:r>
      <w:r w:rsidRPr="003E4F66">
        <w:rPr>
          <w:rFonts w:ascii="Arial" w:hAnsi="Arial" w:cs="Arial"/>
          <w:sz w:val="16"/>
          <w:szCs w:val="16"/>
        </w:rPr>
        <w:t>typu  wiejskiego (rolniczego). Droga posiada jezdnię asfaltową ,  miejscami zdeformowan</w:t>
      </w:r>
      <w:r>
        <w:rPr>
          <w:rFonts w:ascii="Arial" w:hAnsi="Arial" w:cs="Arial"/>
          <w:sz w:val="16"/>
          <w:szCs w:val="16"/>
        </w:rPr>
        <w:t xml:space="preserve">ą </w:t>
      </w:r>
      <w:r w:rsidRPr="003E4F66">
        <w:rPr>
          <w:rFonts w:ascii="Arial" w:hAnsi="Arial" w:cs="Arial"/>
          <w:sz w:val="16"/>
          <w:szCs w:val="16"/>
        </w:rPr>
        <w:t xml:space="preserve">o szerokości od 4,50 do 5,00 m.  o długości ok. 1450 m. Przewidywany do przebudowy odcinek ma długość 999 m. Odwodnienie drogi odbywa się powierzchniowo poprzez spadki poprzeczne i podłużne na pobocze gruntowe. Zagospodarowanie przyległego terenu stanowi zabudowa jednorodzinna oraz pola uprawne. Przebudowa drogi ułatwi dojazd mieszkańcom do domów i w znacznym stopniu poprawi oraz rozwiąże problemy komunikacyjne oraz zwiększy bezpieczeństwo pojazdów, rowerzystów i pieszych. </w:t>
      </w:r>
    </w:p>
    <w:p w14:paraId="1402F875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05CFBB76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0D574B0D" w14:textId="2A174CFA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3E4F66">
        <w:rPr>
          <w:rFonts w:ascii="Arial" w:hAnsi="Arial" w:cs="Arial"/>
          <w:sz w:val="16"/>
          <w:szCs w:val="16"/>
        </w:rPr>
        <w:t>rojektowane zagospodarowanie terenu</w:t>
      </w:r>
    </w:p>
    <w:p w14:paraId="68E6F980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 xml:space="preserve">Jezdnię projektuje się po istniejącym śladzie. Załamania osi jezdni oraz punkty charakterystyczne pokazano na projekcie zagospodarowania terenu. W ramach projektu zostanie przebudowana dwukierunkowa jezdnia o nawierzchni z betonu asfaltowego, </w:t>
      </w:r>
    </w:p>
    <w:p w14:paraId="7FFEA426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o szerokości od 4,00 do 4,50m.</w:t>
      </w:r>
    </w:p>
    <w:p w14:paraId="66EC4149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 xml:space="preserve">W profilu podłużnym, projektowana droga wyniesiona zostanie powyżej istniejącej rzędnej o około 10 cm. Nie spowoduje to istotnych zmian ukształtowania wysokościowego przyległego terenu, a poprawi odwodnienie jezdni. </w:t>
      </w:r>
    </w:p>
    <w:p w14:paraId="1091748D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5EB634B5" w14:textId="5AF0CEC3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Parametry techniczne</w:t>
      </w:r>
    </w:p>
    <w:p w14:paraId="0F10FB91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prędkość projektowa 30 km/h</w:t>
      </w:r>
    </w:p>
    <w:p w14:paraId="198FAE2A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klasa drogi D</w:t>
      </w:r>
    </w:p>
    <w:p w14:paraId="3819357C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kategoria ruchu KR2</w:t>
      </w:r>
    </w:p>
    <w:p w14:paraId="3A25A0AD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długość drogi:  999 m</w:t>
      </w:r>
    </w:p>
    <w:p w14:paraId="5091E364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 xml:space="preserve">- szerokość drogi od 4,00 do 4,50 m </w:t>
      </w:r>
    </w:p>
    <w:p w14:paraId="07CD454E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szerokość odtwarzanego pobocza do 0,50m</w:t>
      </w:r>
    </w:p>
    <w:p w14:paraId="68E869DF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076088A4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1D66B13B" w14:textId="6338F4AA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Konstrukcja nawierzchni</w:t>
      </w:r>
    </w:p>
    <w:p w14:paraId="1A1D53B3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7220ACC0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Konstrukcja jezdni:</w:t>
      </w:r>
    </w:p>
    <w:p w14:paraId="6A9040D3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warstwa ścieralna z betonu asfaltowego AC11S dla KR2 grub. 4cm</w:t>
      </w:r>
    </w:p>
    <w:p w14:paraId="3B13E141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warstwa wyrównawcza z  betonu asfaltowego AC 11W dla KR2 w ilości 100kg/m2</w:t>
      </w:r>
    </w:p>
    <w:p w14:paraId="04B54519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39287253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Konstrukcja odtwarzanego pobocza:</w:t>
      </w:r>
    </w:p>
    <w:p w14:paraId="5FB6B45D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  <w:r w:rsidRPr="003E4F66">
        <w:rPr>
          <w:rFonts w:ascii="Arial" w:hAnsi="Arial" w:cs="Arial"/>
          <w:sz w:val="16"/>
          <w:szCs w:val="16"/>
        </w:rPr>
        <w:t>- kruszywo łamane 0/31,5mm gr. 10 cm</w:t>
      </w:r>
    </w:p>
    <w:p w14:paraId="7F32484C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470C76C2" w14:textId="77777777" w:rsidR="003E4F66" w:rsidRPr="003E4F66" w:rsidRDefault="003E4F66" w:rsidP="003E4F66">
      <w:pPr>
        <w:rPr>
          <w:rFonts w:ascii="Arial" w:hAnsi="Arial" w:cs="Arial"/>
          <w:sz w:val="16"/>
          <w:szCs w:val="16"/>
        </w:rPr>
      </w:pPr>
    </w:p>
    <w:p w14:paraId="4D3147C8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769BA70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C62F26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AF980C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0CE30B4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12F3E23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C6F88E7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DE3C4A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5FB55F7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61DB9C7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D6CC0FD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0347E82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48E5F779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953CA47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5E83E02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43B3A9F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F44A24D" w14:textId="77777777" w:rsidR="00346466" w:rsidRDefault="00346466" w:rsidP="004A4245">
      <w:pPr>
        <w:jc w:val="center"/>
        <w:rPr>
          <w:rFonts w:ascii="Arial" w:hAnsi="Arial" w:cs="Arial"/>
          <w:b/>
        </w:rPr>
      </w:pPr>
    </w:p>
    <w:p w14:paraId="2D1FE200" w14:textId="77777777" w:rsidR="003E4F66" w:rsidRDefault="003E4F66" w:rsidP="004A4245">
      <w:pPr>
        <w:jc w:val="center"/>
        <w:rPr>
          <w:rFonts w:ascii="Arial" w:hAnsi="Arial" w:cs="Arial"/>
          <w:b/>
        </w:rPr>
      </w:pPr>
    </w:p>
    <w:p w14:paraId="68AEE1CA" w14:textId="77777777" w:rsidR="003E4F66" w:rsidRDefault="003E4F66" w:rsidP="004A4245">
      <w:pPr>
        <w:jc w:val="center"/>
        <w:rPr>
          <w:rFonts w:ascii="Arial" w:hAnsi="Arial" w:cs="Arial"/>
          <w:b/>
        </w:rPr>
      </w:pPr>
    </w:p>
    <w:p w14:paraId="10CD39F4" w14:textId="77777777" w:rsidR="003E4F66" w:rsidRDefault="003E4F66" w:rsidP="004A4245">
      <w:pPr>
        <w:jc w:val="center"/>
        <w:rPr>
          <w:rFonts w:ascii="Arial" w:hAnsi="Arial" w:cs="Arial"/>
          <w:b/>
        </w:rPr>
      </w:pPr>
    </w:p>
    <w:p w14:paraId="09B58983" w14:textId="77777777" w:rsidR="003E4F66" w:rsidRDefault="003E4F66" w:rsidP="004A4245">
      <w:pPr>
        <w:jc w:val="center"/>
        <w:rPr>
          <w:rFonts w:ascii="Arial" w:hAnsi="Arial" w:cs="Arial"/>
          <w:b/>
        </w:rPr>
      </w:pPr>
    </w:p>
    <w:p w14:paraId="1D3F8530" w14:textId="77777777" w:rsidR="003E4F66" w:rsidRDefault="003E4F66" w:rsidP="004A4245">
      <w:pPr>
        <w:jc w:val="center"/>
        <w:rPr>
          <w:rFonts w:ascii="Arial" w:hAnsi="Arial" w:cs="Arial"/>
          <w:b/>
        </w:rPr>
      </w:pPr>
    </w:p>
    <w:p w14:paraId="006B547B" w14:textId="77777777" w:rsidR="003E4F66" w:rsidRPr="00017314" w:rsidRDefault="003E4F66" w:rsidP="004A4245">
      <w:pPr>
        <w:jc w:val="center"/>
        <w:rPr>
          <w:rFonts w:ascii="Arial" w:hAnsi="Arial" w:cs="Arial"/>
          <w:b/>
        </w:rPr>
      </w:pPr>
    </w:p>
    <w:p w14:paraId="37135B2F" w14:textId="77777777" w:rsidR="008F6871" w:rsidRPr="00017314" w:rsidRDefault="008F6871" w:rsidP="004A4245">
      <w:pPr>
        <w:jc w:val="center"/>
        <w:rPr>
          <w:rFonts w:ascii="Arial" w:hAnsi="Arial" w:cs="Arial"/>
          <w:b/>
        </w:rPr>
      </w:pPr>
    </w:p>
    <w:p w14:paraId="7C9DF39C" w14:textId="77777777" w:rsidR="00346466" w:rsidRPr="00017314" w:rsidRDefault="00DE72D1" w:rsidP="004A4245">
      <w:pPr>
        <w:jc w:val="center"/>
        <w:rPr>
          <w:rFonts w:ascii="Arial" w:hAnsi="Arial" w:cs="Arial"/>
          <w:b/>
        </w:rPr>
      </w:pPr>
      <w:r w:rsidRPr="00017314">
        <w:rPr>
          <w:rFonts w:ascii="Arial" w:hAnsi="Arial" w:cs="Arial"/>
          <w:b/>
        </w:rPr>
        <w:t>PRZEDMIAR ROBÓT</w:t>
      </w:r>
    </w:p>
    <w:p w14:paraId="5297AA32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6080"/>
        <w:gridCol w:w="1100"/>
        <w:gridCol w:w="1160"/>
      </w:tblGrid>
      <w:tr w:rsidR="00357BEA" w14:paraId="147BBBC0" w14:textId="77777777" w:rsidTr="00357BEA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8863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1B2D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</w:t>
            </w:r>
          </w:p>
        </w:tc>
        <w:tc>
          <w:tcPr>
            <w:tcW w:w="6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65B1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 elementów rozliczeniowych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01F0B1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</w:tr>
      <w:tr w:rsidR="00357BEA" w14:paraId="3D487890" w14:textId="77777777" w:rsidTr="00357BEA">
        <w:trPr>
          <w:trHeight w:val="60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7B8E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E961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EC35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690D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FC940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357BEA" w14:paraId="13790597" w14:textId="77777777" w:rsidTr="00357BE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FDC3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E653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D8BD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BBA7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FACC36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357BEA" w14:paraId="2BDAAF75" w14:textId="77777777" w:rsidTr="00357BEA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840C2" w14:textId="77777777" w:rsidR="00357BEA" w:rsidRDefault="00357BE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91038" w14:textId="77777777" w:rsidR="00357BEA" w:rsidRDefault="00357B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00199" w14:textId="77777777" w:rsidR="00357BEA" w:rsidRDefault="00357BE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Przebudowa drogi  Zabłocie - Lewin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A0879" w14:textId="77777777" w:rsidR="00357BEA" w:rsidRDefault="00357B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E3E525" w14:textId="77777777" w:rsidR="00357BEA" w:rsidRDefault="00357B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57BEA" w14:paraId="5BEF0C3A" w14:textId="77777777" w:rsidTr="00357BE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9EE72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D8E89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2192C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ACB368" w14:textId="4B92839B" w:rsidR="00357BEA" w:rsidRDefault="00357BEA">
            <w:pPr>
              <w:jc w:val="right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6B7186" w14:textId="4FDC255F" w:rsidR="00357BEA" w:rsidRDefault="00357BEA">
            <w:pPr>
              <w:jc w:val="right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</w:p>
        </w:tc>
      </w:tr>
      <w:tr w:rsidR="00357BEA" w14:paraId="31B20AAE" w14:textId="77777777" w:rsidTr="00357BE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F225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76EB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EA6A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pomiarowe przy liniowych robotach ziemnych - trasa dróg w terenie równinnym.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C491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CAC345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0,999</w:t>
            </w:r>
          </w:p>
        </w:tc>
      </w:tr>
      <w:tr w:rsidR="00357BEA" w14:paraId="722A13B0" w14:textId="77777777" w:rsidTr="00357BEA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07C2C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857FD" w14:textId="77777777" w:rsidR="00357BEA" w:rsidRDefault="00357B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43AA2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A3BC1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735253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57BEA" w14:paraId="6E120A2B" w14:textId="77777777" w:rsidTr="00357BE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24976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91DE4" w14:textId="77777777" w:rsidR="00357BEA" w:rsidRDefault="00357B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C8E7E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ROBOTY DROGOWE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3495F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A293EE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57BEA" w14:paraId="7A2EECAC" w14:textId="77777777" w:rsidTr="00357BE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0570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703C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5968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Oczyszczenie mechaniczne nawierzchni drogowych bitumicznych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B9AF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962C50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4 245,75</w:t>
            </w:r>
          </w:p>
        </w:tc>
      </w:tr>
      <w:tr w:rsidR="00357BEA" w14:paraId="01F9F06B" w14:textId="77777777" w:rsidTr="00357BE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8D2C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D994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E1B3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6F31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F365224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4 245,75</w:t>
            </w:r>
          </w:p>
        </w:tc>
      </w:tr>
      <w:tr w:rsidR="00357BEA" w14:paraId="2AE2E337" w14:textId="77777777" w:rsidTr="00357BEA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FB55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CA24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A4F6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Wyrównanie istniejącej podbudowy mieszanką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mineranobitumiczną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asfaltową mechaniczne - w-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wyrównawcza betonu asfaltowego w ilości 100kg/ 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620E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34BA7B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424,58</w:t>
            </w:r>
          </w:p>
        </w:tc>
      </w:tr>
      <w:tr w:rsidR="00357BEA" w14:paraId="428C5140" w14:textId="77777777" w:rsidTr="00357BE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8959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967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87BD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36E7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44FC36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4 245,75</w:t>
            </w:r>
          </w:p>
        </w:tc>
      </w:tr>
      <w:tr w:rsidR="00357BEA" w14:paraId="11707D8B" w14:textId="77777777" w:rsidTr="00357BE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CF7B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6340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F41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wiążąca)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7283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5D385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4245,75</w:t>
            </w:r>
          </w:p>
        </w:tc>
      </w:tr>
      <w:tr w:rsidR="00357BEA" w14:paraId="297960AE" w14:textId="77777777" w:rsidTr="00357BE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0A60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C649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CE4F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AD33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F66B26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4 245,75</w:t>
            </w:r>
          </w:p>
        </w:tc>
      </w:tr>
      <w:tr w:rsidR="00357BEA" w14:paraId="514B6D8F" w14:textId="77777777" w:rsidTr="00357BE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BED1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15F8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8DDA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ścieralna)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DE55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11A195A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4 245,75</w:t>
            </w:r>
          </w:p>
        </w:tc>
      </w:tr>
      <w:tr w:rsidR="00357BEA" w14:paraId="68ED1CCB" w14:textId="77777777" w:rsidTr="00357BE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4F3" w14:textId="77777777" w:rsidR="00357BEA" w:rsidRDefault="00357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4B7D" w14:textId="77777777" w:rsidR="00357BEA" w:rsidRDefault="00357B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KNR 2-31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1406-04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D2C0" w14:textId="77777777" w:rsidR="00357BEA" w:rsidRDefault="00357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pionowa studzienek dla zaworów wodociągowych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EF83" w14:textId="77777777" w:rsidR="00357BEA" w:rsidRDefault="00357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E2D50" w14:textId="77777777" w:rsidR="00357BEA" w:rsidRDefault="00357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357BEA" w14:paraId="05D89ED4" w14:textId="77777777" w:rsidTr="00357BEA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8391" w14:textId="77777777" w:rsidR="00357BEA" w:rsidRDefault="00357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3A20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F8F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Roboty ziemne wykonywane koparkami podsiębiernymi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poj.łyżki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1.20 m3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gr.kat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III-IV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transp.urobku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odl.do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 km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sam.samowyład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- ścinanie poboczy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3F0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12080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99,90</w:t>
            </w:r>
          </w:p>
        </w:tc>
      </w:tr>
      <w:tr w:rsidR="00357BEA" w14:paraId="6EF03F04" w14:textId="77777777" w:rsidTr="00357BEA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D3B3" w14:textId="77777777" w:rsidR="00357BEA" w:rsidRDefault="00357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6C11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B38C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Dodatek za każdy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 km transportu ziemi samochodami samowyładowczymi po drogach o nawierzchni utwardzonej(kat.gr. I-IV) Krotność =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E6F1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9604C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99,90</w:t>
            </w:r>
          </w:p>
        </w:tc>
      </w:tr>
      <w:tr w:rsidR="00357BEA" w14:paraId="3D4C97D2" w14:textId="77777777" w:rsidTr="00357BE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5C97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C221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4B72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Pobocze - Kruszywo łamane 0/31,5 mm lub destrukt gr. 10cm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3DFE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53EA33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999,00</w:t>
            </w:r>
          </w:p>
        </w:tc>
      </w:tr>
      <w:tr w:rsidR="00357BEA" w14:paraId="65CCE1C5" w14:textId="77777777" w:rsidTr="00357BEA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91F57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43474" w14:textId="77777777" w:rsidR="00357BEA" w:rsidRDefault="00357B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D3CE8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63FF0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5FA1BE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57BEA" w14:paraId="1F522FC8" w14:textId="77777777" w:rsidTr="00357BE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E2432" w14:textId="77777777" w:rsidR="00357BEA" w:rsidRDefault="00357B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F8601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4A74E" w14:textId="77777777" w:rsidR="00357BEA" w:rsidRDefault="00357B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OZNAKOWANIE PIONOWE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35E75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1BA9E9" w14:textId="77777777" w:rsidR="00357BEA" w:rsidRDefault="00357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57BEA" w14:paraId="052F2551" w14:textId="77777777" w:rsidTr="00357BE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C0EE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49EC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0702-01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A5F2" w14:textId="77777777" w:rsidR="00357BEA" w:rsidRDefault="00357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Pionowe znaki drogowe - słupki z rur stalowych fi 70mm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0C21" w14:textId="77777777" w:rsidR="00357BEA" w:rsidRDefault="00357B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5A3850" w14:textId="77777777" w:rsidR="00357BEA" w:rsidRDefault="00357B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</w:t>
            </w:r>
          </w:p>
        </w:tc>
      </w:tr>
      <w:tr w:rsidR="00357BEA" w14:paraId="6E79894F" w14:textId="77777777" w:rsidTr="00357BE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3624" w14:textId="77777777" w:rsidR="00357BEA" w:rsidRDefault="00357B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F93E" w14:textId="77777777" w:rsidR="00357BEA" w:rsidRDefault="00357B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0702-04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43C" w14:textId="77777777" w:rsidR="00357BEA" w:rsidRDefault="00357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Pionowe znaki drogowe - znaki zakazu, nakazu, ostrzegawcze i informacyjne o pow. do 0.3 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AEC" w14:textId="77777777" w:rsidR="00357BEA" w:rsidRDefault="00357B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A2FABB" w14:textId="77777777" w:rsidR="00357BEA" w:rsidRDefault="00357B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</w:t>
            </w:r>
          </w:p>
        </w:tc>
      </w:tr>
    </w:tbl>
    <w:p w14:paraId="09DD3F6C" w14:textId="77777777" w:rsidR="00DE72D1" w:rsidRPr="00017314" w:rsidRDefault="00DE72D1" w:rsidP="00DE72D1">
      <w:pPr>
        <w:rPr>
          <w:rFonts w:ascii="Arial" w:hAnsi="Arial" w:cs="Arial"/>
          <w:b/>
        </w:rPr>
      </w:pPr>
    </w:p>
    <w:p w14:paraId="07D6D500" w14:textId="77777777" w:rsidR="00DE72D1" w:rsidRPr="00017314" w:rsidRDefault="00DE72D1" w:rsidP="00E34264">
      <w:pPr>
        <w:rPr>
          <w:rFonts w:ascii="Arial" w:hAnsi="Arial" w:cs="Arial"/>
          <w:b/>
        </w:rPr>
      </w:pPr>
    </w:p>
    <w:p w14:paraId="57B60E68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7E538877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65A73184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5D6CE5BC" w14:textId="77777777" w:rsidR="00017314" w:rsidRPr="00017314" w:rsidRDefault="00017314" w:rsidP="008F17E5">
      <w:pPr>
        <w:rPr>
          <w:rFonts w:asciiTheme="minorHAnsi" w:hAnsiTheme="minorHAnsi"/>
          <w:b/>
        </w:rPr>
      </w:pPr>
    </w:p>
    <w:sectPr w:rsidR="00017314" w:rsidRPr="00017314" w:rsidSect="00AA0A5C">
      <w:footerReference w:type="default" r:id="rId7"/>
      <w:pgSz w:w="11906" w:h="16838"/>
      <w:pgMar w:top="851" w:right="42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548E" w14:textId="77777777" w:rsidR="00EC50C3" w:rsidRDefault="00EC50C3" w:rsidP="0003721A">
      <w:r>
        <w:separator/>
      </w:r>
    </w:p>
  </w:endnote>
  <w:endnote w:type="continuationSeparator" w:id="0">
    <w:p w14:paraId="09085983" w14:textId="77777777" w:rsidR="00EC50C3" w:rsidRDefault="00EC50C3" w:rsidP="000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2188785"/>
      <w:docPartObj>
        <w:docPartGallery w:val="Page Numbers (Bottom of Page)"/>
        <w:docPartUnique/>
      </w:docPartObj>
    </w:sdtPr>
    <w:sdtEndPr/>
    <w:sdtContent>
      <w:p w14:paraId="685C1A9E" w14:textId="77777777" w:rsidR="00DB214E" w:rsidRDefault="00DB214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3721A">
          <w:rPr>
            <w:rFonts w:asciiTheme="minorHAnsi" w:hAnsiTheme="minorHAnsi"/>
            <w:sz w:val="16"/>
            <w:szCs w:val="16"/>
          </w:rPr>
          <w:t xml:space="preserve">~ 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begin"/>
        </w:r>
        <w:r w:rsidRPr="0003721A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separate"/>
        </w:r>
        <w:r w:rsidR="00C92C43">
          <w:rPr>
            <w:rFonts w:asciiTheme="minorHAnsi" w:hAnsiTheme="minorHAnsi"/>
            <w:noProof/>
            <w:sz w:val="16"/>
            <w:szCs w:val="16"/>
          </w:rPr>
          <w:t>3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end"/>
        </w:r>
        <w:r w:rsidRPr="0003721A">
          <w:rPr>
            <w:rFonts w:asciiTheme="minorHAnsi" w:hAnsiTheme="minorHAnsi"/>
            <w:sz w:val="16"/>
            <w:szCs w:val="16"/>
          </w:rPr>
          <w:t xml:space="preserve"> ~</w:t>
        </w:r>
      </w:p>
    </w:sdtContent>
  </w:sdt>
  <w:p w14:paraId="307601DB" w14:textId="77777777" w:rsidR="00DB214E" w:rsidRDefault="00DB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F280" w14:textId="77777777" w:rsidR="00EC50C3" w:rsidRDefault="00EC50C3" w:rsidP="0003721A">
      <w:r>
        <w:separator/>
      </w:r>
    </w:p>
  </w:footnote>
  <w:footnote w:type="continuationSeparator" w:id="0">
    <w:p w14:paraId="1E436C22" w14:textId="77777777" w:rsidR="00EC50C3" w:rsidRDefault="00EC50C3" w:rsidP="000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70C0"/>
    <w:multiLevelType w:val="hybridMultilevel"/>
    <w:tmpl w:val="4F9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7"/>
    <w:rsid w:val="00001EA2"/>
    <w:rsid w:val="000045FF"/>
    <w:rsid w:val="00017314"/>
    <w:rsid w:val="0003721A"/>
    <w:rsid w:val="0004532D"/>
    <w:rsid w:val="00053EB9"/>
    <w:rsid w:val="000668C7"/>
    <w:rsid w:val="00077B37"/>
    <w:rsid w:val="001065C4"/>
    <w:rsid w:val="001D1CD6"/>
    <w:rsid w:val="00221196"/>
    <w:rsid w:val="0028259A"/>
    <w:rsid w:val="002C6AAE"/>
    <w:rsid w:val="002F5B04"/>
    <w:rsid w:val="002F5BC5"/>
    <w:rsid w:val="00335145"/>
    <w:rsid w:val="00335543"/>
    <w:rsid w:val="00346466"/>
    <w:rsid w:val="00357BEA"/>
    <w:rsid w:val="003D148F"/>
    <w:rsid w:val="003E4F66"/>
    <w:rsid w:val="004302AB"/>
    <w:rsid w:val="004A4245"/>
    <w:rsid w:val="004D05F7"/>
    <w:rsid w:val="004D3A16"/>
    <w:rsid w:val="004F1DFC"/>
    <w:rsid w:val="00500477"/>
    <w:rsid w:val="00504B11"/>
    <w:rsid w:val="00595468"/>
    <w:rsid w:val="005E0DA4"/>
    <w:rsid w:val="006073E0"/>
    <w:rsid w:val="00611D04"/>
    <w:rsid w:val="006204E7"/>
    <w:rsid w:val="00626B7C"/>
    <w:rsid w:val="00652310"/>
    <w:rsid w:val="006B307B"/>
    <w:rsid w:val="006E51E3"/>
    <w:rsid w:val="007276A1"/>
    <w:rsid w:val="007A2459"/>
    <w:rsid w:val="007E4261"/>
    <w:rsid w:val="008021F8"/>
    <w:rsid w:val="00817690"/>
    <w:rsid w:val="00823B2A"/>
    <w:rsid w:val="0083033F"/>
    <w:rsid w:val="008378B3"/>
    <w:rsid w:val="00867AB9"/>
    <w:rsid w:val="008852AA"/>
    <w:rsid w:val="008933DB"/>
    <w:rsid w:val="008D6B0D"/>
    <w:rsid w:val="008F17E5"/>
    <w:rsid w:val="008F6871"/>
    <w:rsid w:val="00910774"/>
    <w:rsid w:val="00915D5A"/>
    <w:rsid w:val="009754EC"/>
    <w:rsid w:val="009944F2"/>
    <w:rsid w:val="00A43609"/>
    <w:rsid w:val="00AA0A5C"/>
    <w:rsid w:val="00AC326D"/>
    <w:rsid w:val="00B06E13"/>
    <w:rsid w:val="00B20F79"/>
    <w:rsid w:val="00B24F23"/>
    <w:rsid w:val="00B251DF"/>
    <w:rsid w:val="00B31E8A"/>
    <w:rsid w:val="00B56D9F"/>
    <w:rsid w:val="00B65E7E"/>
    <w:rsid w:val="00B87C61"/>
    <w:rsid w:val="00BB7392"/>
    <w:rsid w:val="00BD08AE"/>
    <w:rsid w:val="00BD09A1"/>
    <w:rsid w:val="00C17A8F"/>
    <w:rsid w:val="00C41F8D"/>
    <w:rsid w:val="00C724C6"/>
    <w:rsid w:val="00C74C55"/>
    <w:rsid w:val="00C86540"/>
    <w:rsid w:val="00C92C43"/>
    <w:rsid w:val="00CA21D0"/>
    <w:rsid w:val="00CA297D"/>
    <w:rsid w:val="00CB1CFC"/>
    <w:rsid w:val="00CC0607"/>
    <w:rsid w:val="00CD2472"/>
    <w:rsid w:val="00CD7BC3"/>
    <w:rsid w:val="00D34535"/>
    <w:rsid w:val="00D35B8E"/>
    <w:rsid w:val="00D365BF"/>
    <w:rsid w:val="00D96EBF"/>
    <w:rsid w:val="00DB214E"/>
    <w:rsid w:val="00DE2C9A"/>
    <w:rsid w:val="00DE72D1"/>
    <w:rsid w:val="00E008CB"/>
    <w:rsid w:val="00E065F2"/>
    <w:rsid w:val="00E20A3E"/>
    <w:rsid w:val="00E34264"/>
    <w:rsid w:val="00E35D3A"/>
    <w:rsid w:val="00E6349B"/>
    <w:rsid w:val="00EC50C3"/>
    <w:rsid w:val="00ED4E24"/>
    <w:rsid w:val="00F16AB3"/>
    <w:rsid w:val="00F37F51"/>
    <w:rsid w:val="00F71A69"/>
    <w:rsid w:val="00F95BE1"/>
    <w:rsid w:val="00FA0909"/>
    <w:rsid w:val="00FA4EA7"/>
    <w:rsid w:val="00FD5998"/>
    <w:rsid w:val="00FE428E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13EF"/>
  <w15:docId w15:val="{D1BB2F61-51E4-4F0F-B49A-49D798B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F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 w:cstheme="minorBidi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NormalnyWeb">
    <w:name w:val="Normal (Web)"/>
    <w:basedOn w:val="Normalny"/>
    <w:rsid w:val="004D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05F7"/>
  </w:style>
  <w:style w:type="paragraph" w:styleId="Akapitzlist">
    <w:name w:val="List Paragraph"/>
    <w:basedOn w:val="Normalny"/>
    <w:uiPriority w:val="34"/>
    <w:qFormat/>
    <w:rsid w:val="0007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1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4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Remigiusz Skiba</cp:lastModifiedBy>
  <cp:revision>4</cp:revision>
  <cp:lastPrinted>2024-03-14T08:25:00Z</cp:lastPrinted>
  <dcterms:created xsi:type="dcterms:W3CDTF">2024-03-29T11:51:00Z</dcterms:created>
  <dcterms:modified xsi:type="dcterms:W3CDTF">2024-03-29T12:21:00Z</dcterms:modified>
</cp:coreProperties>
</file>