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915E97" w:rsidRPr="00915E97">
        <w:rPr>
          <w:rFonts w:ascii="Arial" w:hAnsi="Arial" w:cs="Arial"/>
          <w:sz w:val="20"/>
          <w:szCs w:val="20"/>
        </w:rPr>
        <w:t>O</w:t>
      </w:r>
      <w:r w:rsidR="00C23645">
        <w:rPr>
          <w:rFonts w:ascii="Arial" w:hAnsi="Arial" w:cs="Arial"/>
          <w:sz w:val="20"/>
          <w:szCs w:val="20"/>
        </w:rPr>
        <w:t>R</w:t>
      </w:r>
      <w:r w:rsidR="00D02C3C">
        <w:rPr>
          <w:rFonts w:ascii="Arial" w:hAnsi="Arial" w:cs="Arial"/>
          <w:sz w:val="20"/>
          <w:szCs w:val="20"/>
        </w:rPr>
        <w:t>.271.2</w:t>
      </w:r>
      <w:r w:rsidR="00915E97" w:rsidRPr="00915E97">
        <w:rPr>
          <w:rFonts w:ascii="Arial" w:hAnsi="Arial" w:cs="Arial"/>
          <w:sz w:val="20"/>
          <w:szCs w:val="20"/>
        </w:rPr>
        <w:t>.2018</w:t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          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F25F5C" w:rsidRPr="00F25F5C">
        <w:rPr>
          <w:rFonts w:ascii="Arial" w:hAnsi="Arial" w:cs="Arial"/>
          <w:b/>
          <w:bCs/>
          <w:sz w:val="20"/>
        </w:rPr>
        <w:t xml:space="preserve">Dostawa sprzętu komputerowego dla Gminy </w:t>
      </w:r>
      <w:r w:rsidR="00C23645">
        <w:rPr>
          <w:rFonts w:ascii="Arial" w:hAnsi="Arial" w:cs="Arial"/>
          <w:b/>
          <w:bCs/>
          <w:sz w:val="20"/>
        </w:rPr>
        <w:t>Sadkowice</w:t>
      </w:r>
      <w:r w:rsidR="00F25F5C" w:rsidRPr="00F25F5C">
        <w:rPr>
          <w:rFonts w:ascii="Arial" w:hAnsi="Arial" w:cs="Arial"/>
          <w:b/>
          <w:bCs/>
          <w:sz w:val="20"/>
        </w:rPr>
        <w:t xml:space="preserve"> 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 xml:space="preserve">prowadzone przez Gminę </w:t>
      </w:r>
      <w:r w:rsidR="00C23645">
        <w:rPr>
          <w:rFonts w:ascii="Arial" w:hAnsi="Arial" w:cs="Arial"/>
          <w:sz w:val="20"/>
        </w:rPr>
        <w:t>Sadkowice</w:t>
      </w:r>
      <w:r w:rsidRPr="00C67D8C">
        <w:rPr>
          <w:rFonts w:ascii="Arial" w:hAnsi="Arial" w:cs="Arial"/>
          <w:sz w:val="20"/>
        </w:rPr>
        <w:t xml:space="preserve">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</w:t>
      </w:r>
      <w:r w:rsidR="00C23645">
        <w:rPr>
          <w:rFonts w:ascii="Arial" w:hAnsi="Arial" w:cs="Arial"/>
          <w:sz w:val="20"/>
          <w:szCs w:val="20"/>
        </w:rPr>
        <w:t xml:space="preserve"> do następującego/</w:t>
      </w:r>
      <w:proofErr w:type="spellStart"/>
      <w:r w:rsidR="00C23645">
        <w:rPr>
          <w:rFonts w:ascii="Arial" w:hAnsi="Arial" w:cs="Arial"/>
          <w:sz w:val="20"/>
          <w:szCs w:val="20"/>
        </w:rPr>
        <w:t>ych</w:t>
      </w:r>
      <w:proofErr w:type="spellEnd"/>
      <w:r w:rsidR="00C23645">
        <w:rPr>
          <w:rFonts w:ascii="Arial" w:hAnsi="Arial" w:cs="Arial"/>
          <w:sz w:val="20"/>
          <w:szCs w:val="20"/>
        </w:rPr>
        <w:t xml:space="preserve"> podmiotu/</w:t>
      </w:r>
      <w:r w:rsidRPr="00081261">
        <w:rPr>
          <w:rFonts w:ascii="Arial" w:hAnsi="Arial" w:cs="Arial"/>
          <w:sz w:val="20"/>
          <w:szCs w:val="20"/>
        </w:rPr>
        <w:t>ów,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CB" w:rsidRDefault="000915CB">
      <w:r>
        <w:separator/>
      </w:r>
    </w:p>
  </w:endnote>
  <w:endnote w:type="continuationSeparator" w:id="0">
    <w:p w:rsidR="000915CB" w:rsidRDefault="0009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CB" w:rsidRDefault="000915CB">
      <w:r>
        <w:separator/>
      </w:r>
    </w:p>
  </w:footnote>
  <w:footnote w:type="continuationSeparator" w:id="0">
    <w:p w:rsidR="000915CB" w:rsidRDefault="0009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15CB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4A5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3645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2C3C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BE10-468B-4A6D-BAA6-5C548FEE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3420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3</cp:revision>
  <cp:lastPrinted>2017-06-30T07:51:00Z</cp:lastPrinted>
  <dcterms:created xsi:type="dcterms:W3CDTF">2018-04-24T10:40:00Z</dcterms:created>
  <dcterms:modified xsi:type="dcterms:W3CDTF">2018-05-21T10:05:00Z</dcterms:modified>
</cp:coreProperties>
</file>