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CD8" w:rsidRPr="003C6FA2" w:rsidRDefault="00D833F0" w:rsidP="00452A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FA2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4438FD" w:rsidRPr="003C6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5B5">
        <w:rPr>
          <w:rFonts w:ascii="Times New Roman" w:hAnsi="Times New Roman" w:cs="Times New Roman"/>
          <w:b/>
          <w:sz w:val="24"/>
          <w:szCs w:val="24"/>
        </w:rPr>
        <w:t>3</w:t>
      </w:r>
      <w:r w:rsidR="0049023B" w:rsidRPr="003C6FA2">
        <w:rPr>
          <w:rFonts w:ascii="Times New Roman" w:hAnsi="Times New Roman" w:cs="Times New Roman"/>
          <w:b/>
          <w:sz w:val="24"/>
          <w:szCs w:val="24"/>
        </w:rPr>
        <w:t>/20</w:t>
      </w:r>
      <w:r w:rsidR="004B3B5F">
        <w:rPr>
          <w:rFonts w:ascii="Times New Roman" w:hAnsi="Times New Roman" w:cs="Times New Roman"/>
          <w:b/>
          <w:sz w:val="24"/>
          <w:szCs w:val="24"/>
        </w:rPr>
        <w:t>20</w:t>
      </w:r>
    </w:p>
    <w:p w:rsidR="00D833F0" w:rsidRPr="003C6FA2" w:rsidRDefault="00D833F0" w:rsidP="00452A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FA2">
        <w:rPr>
          <w:rFonts w:ascii="Times New Roman" w:hAnsi="Times New Roman" w:cs="Times New Roman"/>
          <w:b/>
          <w:sz w:val="24"/>
          <w:szCs w:val="24"/>
        </w:rPr>
        <w:t>Wójta Gminy Sadkowice</w:t>
      </w:r>
    </w:p>
    <w:p w:rsidR="006277B1" w:rsidRPr="003C6FA2" w:rsidRDefault="003C6FA2" w:rsidP="00452A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FA2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BD45B5">
        <w:rPr>
          <w:rFonts w:ascii="Times New Roman" w:hAnsi="Times New Roman" w:cs="Times New Roman"/>
          <w:b/>
          <w:sz w:val="24"/>
          <w:szCs w:val="24"/>
        </w:rPr>
        <w:t>29 styc</w:t>
      </w:r>
      <w:r w:rsidR="005F2346">
        <w:rPr>
          <w:rFonts w:ascii="Times New Roman" w:hAnsi="Times New Roman" w:cs="Times New Roman"/>
          <w:b/>
          <w:sz w:val="24"/>
          <w:szCs w:val="24"/>
        </w:rPr>
        <w:t>znia</w:t>
      </w:r>
      <w:r w:rsidR="00BD45B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49023B" w:rsidRPr="003C6FA2">
        <w:rPr>
          <w:rFonts w:ascii="Times New Roman" w:hAnsi="Times New Roman" w:cs="Times New Roman"/>
          <w:b/>
          <w:sz w:val="24"/>
          <w:szCs w:val="24"/>
        </w:rPr>
        <w:t>20</w:t>
      </w:r>
      <w:r w:rsidR="004B3B5F">
        <w:rPr>
          <w:rFonts w:ascii="Times New Roman" w:hAnsi="Times New Roman" w:cs="Times New Roman"/>
          <w:b/>
          <w:sz w:val="24"/>
          <w:szCs w:val="24"/>
        </w:rPr>
        <w:t>20</w:t>
      </w:r>
      <w:r w:rsidR="006277B1" w:rsidRPr="003C6FA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3C6FA2" w:rsidRPr="003C6FA2" w:rsidRDefault="006277B1" w:rsidP="003C6FA2">
      <w:pPr>
        <w:pStyle w:val="Default"/>
        <w:spacing w:before="100" w:beforeAutospacing="1" w:after="100" w:afterAutospacing="1"/>
        <w:jc w:val="center"/>
        <w:rPr>
          <w:b/>
          <w:bCs/>
          <w:color w:val="auto"/>
        </w:rPr>
      </w:pPr>
      <w:r w:rsidRPr="003C6FA2">
        <w:rPr>
          <w:b/>
        </w:rPr>
        <w:t xml:space="preserve">w sprawie konsultacji projektu uchwały </w:t>
      </w:r>
      <w:r w:rsidR="003C6FA2" w:rsidRPr="003C6FA2">
        <w:rPr>
          <w:b/>
          <w:bCs/>
          <w:color w:val="auto"/>
        </w:rPr>
        <w:t>w sprawie przyjęcia programu opieki nad zwierzętami bezdomnymi oraz zapobiegania bezdomności zwierząt na terenie Gminy Sadkowice w 20</w:t>
      </w:r>
      <w:r w:rsidR="004B3B5F">
        <w:rPr>
          <w:b/>
          <w:bCs/>
          <w:color w:val="auto"/>
        </w:rPr>
        <w:t>20</w:t>
      </w:r>
      <w:r w:rsidR="003C6FA2" w:rsidRPr="003C6FA2">
        <w:rPr>
          <w:b/>
          <w:bCs/>
          <w:color w:val="auto"/>
        </w:rPr>
        <w:t xml:space="preserve"> roku</w:t>
      </w:r>
    </w:p>
    <w:p w:rsidR="00452A0D" w:rsidRPr="003C6FA2" w:rsidRDefault="00452A0D" w:rsidP="00452A0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EEC" w:rsidRPr="003C6FA2" w:rsidRDefault="006277B1" w:rsidP="0045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FA2">
        <w:rPr>
          <w:rFonts w:ascii="Times New Roman" w:hAnsi="Times New Roman" w:cs="Times New Roman"/>
          <w:sz w:val="24"/>
          <w:szCs w:val="24"/>
        </w:rPr>
        <w:t>Na podstawie art. 30 ust. 1 ustawy z dnia 8 marca 1990 r</w:t>
      </w:r>
      <w:r w:rsidR="00082124">
        <w:rPr>
          <w:rFonts w:ascii="Times New Roman" w:hAnsi="Times New Roman" w:cs="Times New Roman"/>
          <w:sz w:val="24"/>
          <w:szCs w:val="24"/>
        </w:rPr>
        <w:t>.</w:t>
      </w:r>
      <w:r w:rsidRPr="003C6FA2">
        <w:rPr>
          <w:rFonts w:ascii="Times New Roman" w:hAnsi="Times New Roman" w:cs="Times New Roman"/>
          <w:sz w:val="24"/>
          <w:szCs w:val="24"/>
        </w:rPr>
        <w:t xml:space="preserve"> o samorzą</w:t>
      </w:r>
      <w:r w:rsidR="0049023B" w:rsidRPr="003C6FA2">
        <w:rPr>
          <w:rFonts w:ascii="Times New Roman" w:hAnsi="Times New Roman" w:cs="Times New Roman"/>
          <w:sz w:val="24"/>
          <w:szCs w:val="24"/>
        </w:rPr>
        <w:t xml:space="preserve">dzie gminnym </w:t>
      </w:r>
      <w:r w:rsidR="00082124" w:rsidRPr="00082124">
        <w:rPr>
          <w:rFonts w:ascii="Times New Roman" w:hAnsi="Times New Roman" w:cs="Times New Roman"/>
          <w:sz w:val="24"/>
          <w:szCs w:val="24"/>
        </w:rPr>
        <w:t>(tj. Dz. U. z 201</w:t>
      </w:r>
      <w:r w:rsidR="00DF46F3">
        <w:rPr>
          <w:rFonts w:ascii="Times New Roman" w:hAnsi="Times New Roman" w:cs="Times New Roman"/>
          <w:sz w:val="24"/>
          <w:szCs w:val="24"/>
        </w:rPr>
        <w:t>9</w:t>
      </w:r>
      <w:r w:rsidR="00082124" w:rsidRPr="00082124">
        <w:rPr>
          <w:rFonts w:ascii="Times New Roman" w:hAnsi="Times New Roman" w:cs="Times New Roman"/>
          <w:sz w:val="24"/>
          <w:szCs w:val="24"/>
        </w:rPr>
        <w:t xml:space="preserve"> r. poz. </w:t>
      </w:r>
      <w:r w:rsidR="00DF46F3">
        <w:rPr>
          <w:rFonts w:ascii="Times New Roman" w:hAnsi="Times New Roman" w:cs="Times New Roman"/>
          <w:sz w:val="24"/>
          <w:szCs w:val="24"/>
        </w:rPr>
        <w:t>506</w:t>
      </w:r>
      <w:r w:rsidR="00082124" w:rsidRPr="00082124">
        <w:rPr>
          <w:rFonts w:ascii="Times New Roman" w:hAnsi="Times New Roman" w:cs="Times New Roman"/>
          <w:sz w:val="24"/>
          <w:szCs w:val="24"/>
        </w:rPr>
        <w:t>)</w:t>
      </w:r>
      <w:r w:rsidR="00082124">
        <w:rPr>
          <w:rFonts w:ascii="Times New Roman" w:hAnsi="Times New Roman" w:cs="Times New Roman"/>
          <w:sz w:val="24"/>
          <w:szCs w:val="24"/>
        </w:rPr>
        <w:t xml:space="preserve"> oraz </w:t>
      </w:r>
      <w:r w:rsidRPr="003C6FA2">
        <w:rPr>
          <w:rFonts w:ascii="Times New Roman" w:hAnsi="Times New Roman" w:cs="Times New Roman"/>
          <w:sz w:val="24"/>
          <w:szCs w:val="24"/>
        </w:rPr>
        <w:t xml:space="preserve">uchwały nr </w:t>
      </w:r>
      <w:r w:rsidR="00D94EEC" w:rsidRPr="003C6FA2">
        <w:rPr>
          <w:rFonts w:ascii="Times New Roman" w:hAnsi="Times New Roman" w:cs="Times New Roman"/>
          <w:sz w:val="24"/>
          <w:szCs w:val="24"/>
        </w:rPr>
        <w:t>XLIV/</w:t>
      </w:r>
      <w:r w:rsidR="003C6FA2" w:rsidRPr="003C6FA2">
        <w:rPr>
          <w:rFonts w:ascii="Times New Roman" w:hAnsi="Times New Roman" w:cs="Times New Roman"/>
          <w:sz w:val="24"/>
          <w:szCs w:val="24"/>
        </w:rPr>
        <w:t>249/2010 Rady Gminy Sadkowice z </w:t>
      </w:r>
      <w:r w:rsidR="00D94EEC" w:rsidRPr="003C6FA2">
        <w:rPr>
          <w:rFonts w:ascii="Times New Roman" w:hAnsi="Times New Roman" w:cs="Times New Roman"/>
          <w:sz w:val="24"/>
          <w:szCs w:val="24"/>
        </w:rPr>
        <w:t>dnia 15 września 2010 r. w sprawie szczegółowego sposobu konsultowania z organizacjami pozarządowymi i podmiotami wymienionymi w art. 3 ust. 3 ustawy z dnia 24 kwietnia 2003 r. o działalności pożytku publicznego i o wolontariacie, proj</w:t>
      </w:r>
      <w:r w:rsidR="003C6FA2" w:rsidRPr="003C6FA2">
        <w:rPr>
          <w:rFonts w:ascii="Times New Roman" w:hAnsi="Times New Roman" w:cs="Times New Roman"/>
          <w:sz w:val="24"/>
          <w:szCs w:val="24"/>
        </w:rPr>
        <w:t>ektów aktów prawa miejscowego w </w:t>
      </w:r>
      <w:r w:rsidR="00D94EEC" w:rsidRPr="003C6FA2">
        <w:rPr>
          <w:rFonts w:ascii="Times New Roman" w:hAnsi="Times New Roman" w:cs="Times New Roman"/>
          <w:sz w:val="24"/>
          <w:szCs w:val="24"/>
        </w:rPr>
        <w:t>dziedzinach dotyczących działalności statutowej tych organizacji (Dz. Urz. Województwa Łódzkiego Nr 302, poz. 2529), zarządzam co następuje:</w:t>
      </w:r>
    </w:p>
    <w:p w:rsidR="006277B1" w:rsidRPr="003C6FA2" w:rsidRDefault="006277B1" w:rsidP="00452A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FA2">
        <w:rPr>
          <w:rFonts w:ascii="Times New Roman" w:hAnsi="Times New Roman" w:cs="Times New Roman"/>
          <w:b/>
          <w:sz w:val="24"/>
          <w:szCs w:val="24"/>
        </w:rPr>
        <w:t>§ 1</w:t>
      </w:r>
    </w:p>
    <w:p w:rsidR="006277B1" w:rsidRPr="003C6FA2" w:rsidRDefault="006277B1" w:rsidP="00452A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FA2">
        <w:rPr>
          <w:rFonts w:ascii="Times New Roman" w:hAnsi="Times New Roman" w:cs="Times New Roman"/>
          <w:sz w:val="24"/>
          <w:szCs w:val="24"/>
        </w:rPr>
        <w:t>Konsultacjom społecznym zostaje poddany projekt uchwały Rady Gminy Sadkowice</w:t>
      </w:r>
      <w:r w:rsidR="003C6FA2" w:rsidRPr="003C6FA2">
        <w:rPr>
          <w:rFonts w:ascii="Times New Roman" w:hAnsi="Times New Roman" w:cs="Times New Roman"/>
        </w:rPr>
        <w:t xml:space="preserve"> </w:t>
      </w:r>
      <w:r w:rsidR="00082124" w:rsidRPr="00082124">
        <w:rPr>
          <w:rFonts w:ascii="Times New Roman" w:hAnsi="Times New Roman" w:cs="Times New Roman"/>
        </w:rPr>
        <w:t>w sprawie przyjęcia programu opieki nad zwierzętami bezdomnymi oraz zapobiegania bezdomności zwierząt na terenie Gminy Sadkowice w 20</w:t>
      </w:r>
      <w:r w:rsidR="001B3C28">
        <w:rPr>
          <w:rFonts w:ascii="Times New Roman" w:hAnsi="Times New Roman" w:cs="Times New Roman"/>
        </w:rPr>
        <w:t>20</w:t>
      </w:r>
      <w:r w:rsidR="00082124" w:rsidRPr="00082124">
        <w:rPr>
          <w:rFonts w:ascii="Times New Roman" w:hAnsi="Times New Roman" w:cs="Times New Roman"/>
        </w:rPr>
        <w:t xml:space="preserve"> roku</w:t>
      </w:r>
      <w:r w:rsidR="00E408B9" w:rsidRPr="003C6FA2">
        <w:rPr>
          <w:rFonts w:ascii="Times New Roman" w:hAnsi="Times New Roman" w:cs="Times New Roman"/>
          <w:sz w:val="24"/>
          <w:szCs w:val="24"/>
        </w:rPr>
        <w:t>, stanowiący załącznik nr 1 do niniejszego zarządzenia.</w:t>
      </w:r>
    </w:p>
    <w:p w:rsidR="00E408B9" w:rsidRPr="003C6FA2" w:rsidRDefault="00E408B9" w:rsidP="00452A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FA2">
        <w:rPr>
          <w:rFonts w:ascii="Times New Roman" w:hAnsi="Times New Roman" w:cs="Times New Roman"/>
          <w:b/>
          <w:sz w:val="24"/>
          <w:szCs w:val="24"/>
        </w:rPr>
        <w:t>§ 2</w:t>
      </w:r>
    </w:p>
    <w:p w:rsidR="00E408B9" w:rsidRPr="003C6FA2" w:rsidRDefault="00E408B9" w:rsidP="00452A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FA2">
        <w:rPr>
          <w:rFonts w:ascii="Times New Roman" w:hAnsi="Times New Roman" w:cs="Times New Roman"/>
          <w:sz w:val="24"/>
          <w:szCs w:val="24"/>
        </w:rPr>
        <w:t xml:space="preserve">Konsultacje zostaną przeprowadzone w okresie od </w:t>
      </w:r>
      <w:r w:rsidR="00BD45B5">
        <w:rPr>
          <w:rFonts w:ascii="Times New Roman" w:hAnsi="Times New Roman" w:cs="Times New Roman"/>
          <w:b/>
          <w:sz w:val="24"/>
          <w:szCs w:val="24"/>
        </w:rPr>
        <w:t>30.01.</w:t>
      </w:r>
      <w:r w:rsidR="005D5EC4" w:rsidRPr="003C6FA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B3B5F">
        <w:rPr>
          <w:rFonts w:ascii="Times New Roman" w:hAnsi="Times New Roman" w:cs="Times New Roman"/>
          <w:b/>
          <w:sz w:val="24"/>
          <w:szCs w:val="24"/>
        </w:rPr>
        <w:t>20</w:t>
      </w:r>
      <w:r w:rsidR="005D5EC4" w:rsidRPr="003C6FA2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5D5EC4" w:rsidRPr="003C6FA2">
        <w:rPr>
          <w:rFonts w:ascii="Times New Roman" w:hAnsi="Times New Roman" w:cs="Times New Roman"/>
          <w:sz w:val="24"/>
          <w:szCs w:val="24"/>
        </w:rPr>
        <w:t xml:space="preserve"> do </w:t>
      </w:r>
      <w:r w:rsidR="00BD45B5">
        <w:rPr>
          <w:rFonts w:ascii="Times New Roman" w:hAnsi="Times New Roman" w:cs="Times New Roman"/>
          <w:b/>
          <w:sz w:val="24"/>
          <w:szCs w:val="24"/>
        </w:rPr>
        <w:t>14.02.</w:t>
      </w:r>
      <w:r w:rsidR="0049023B" w:rsidRPr="003C6FA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B3B5F">
        <w:rPr>
          <w:rFonts w:ascii="Times New Roman" w:hAnsi="Times New Roman" w:cs="Times New Roman"/>
          <w:b/>
          <w:sz w:val="24"/>
          <w:szCs w:val="24"/>
        </w:rPr>
        <w:t>20</w:t>
      </w:r>
      <w:r w:rsidR="00C67C9B" w:rsidRPr="003C6FA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2B3BCE" w:rsidRPr="003C6FA2" w:rsidRDefault="002B3BCE" w:rsidP="00452A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FA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50132" w:rsidRPr="003C6FA2">
        <w:rPr>
          <w:rFonts w:ascii="Times New Roman" w:hAnsi="Times New Roman" w:cs="Times New Roman"/>
          <w:b/>
          <w:sz w:val="24"/>
          <w:szCs w:val="24"/>
        </w:rPr>
        <w:t>3</w:t>
      </w:r>
    </w:p>
    <w:p w:rsidR="002B3BCE" w:rsidRPr="003C6FA2" w:rsidRDefault="002B3BCE" w:rsidP="008F7A2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6FA2">
        <w:rPr>
          <w:rFonts w:ascii="Times New Roman" w:hAnsi="Times New Roman" w:cs="Times New Roman"/>
          <w:sz w:val="24"/>
          <w:szCs w:val="24"/>
        </w:rPr>
        <w:t xml:space="preserve">Konsultacje polegają na wyrażeniu opinii lub wniesieniu uwag do treści projektu uchwały </w:t>
      </w:r>
      <w:r w:rsidR="00350132" w:rsidRPr="003C6FA2">
        <w:rPr>
          <w:rFonts w:ascii="Times New Roman" w:hAnsi="Times New Roman" w:cs="Times New Roman"/>
          <w:sz w:val="24"/>
          <w:szCs w:val="24"/>
        </w:rPr>
        <w:t>stanowiącego zał. nr 1</w:t>
      </w:r>
      <w:r w:rsidRPr="003C6FA2">
        <w:rPr>
          <w:rFonts w:ascii="Times New Roman" w:hAnsi="Times New Roman" w:cs="Times New Roman"/>
          <w:sz w:val="24"/>
          <w:szCs w:val="24"/>
        </w:rPr>
        <w:t>.</w:t>
      </w:r>
    </w:p>
    <w:p w:rsidR="00AF4038" w:rsidRPr="003C6FA2" w:rsidRDefault="00AF4038" w:rsidP="00452A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FA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50132" w:rsidRPr="003C6FA2">
        <w:rPr>
          <w:rFonts w:ascii="Times New Roman" w:hAnsi="Times New Roman" w:cs="Times New Roman"/>
          <w:b/>
          <w:sz w:val="24"/>
          <w:szCs w:val="24"/>
        </w:rPr>
        <w:t>4</w:t>
      </w:r>
    </w:p>
    <w:p w:rsidR="00280BA6" w:rsidRPr="003C6FA2" w:rsidRDefault="00AF4038" w:rsidP="00452A0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FA2">
        <w:rPr>
          <w:rFonts w:ascii="Times New Roman" w:hAnsi="Times New Roman" w:cs="Times New Roman"/>
          <w:sz w:val="24"/>
          <w:szCs w:val="24"/>
        </w:rPr>
        <w:t>Uwagi</w:t>
      </w:r>
      <w:r w:rsidR="00350132" w:rsidRPr="003C6FA2">
        <w:rPr>
          <w:rFonts w:ascii="Times New Roman" w:hAnsi="Times New Roman" w:cs="Times New Roman"/>
          <w:sz w:val="24"/>
          <w:szCs w:val="24"/>
        </w:rPr>
        <w:t>, opinie</w:t>
      </w:r>
      <w:r w:rsidRPr="003C6FA2">
        <w:rPr>
          <w:rFonts w:ascii="Times New Roman" w:hAnsi="Times New Roman" w:cs="Times New Roman"/>
          <w:sz w:val="24"/>
          <w:szCs w:val="24"/>
        </w:rPr>
        <w:t xml:space="preserve"> i propozycje</w:t>
      </w:r>
      <w:r w:rsidR="00350132" w:rsidRPr="003C6FA2">
        <w:rPr>
          <w:rFonts w:ascii="Times New Roman" w:hAnsi="Times New Roman" w:cs="Times New Roman"/>
          <w:sz w:val="24"/>
          <w:szCs w:val="24"/>
        </w:rPr>
        <w:t xml:space="preserve"> </w:t>
      </w:r>
      <w:r w:rsidRPr="003C6FA2">
        <w:rPr>
          <w:rFonts w:ascii="Times New Roman" w:hAnsi="Times New Roman" w:cs="Times New Roman"/>
          <w:sz w:val="24"/>
          <w:szCs w:val="24"/>
        </w:rPr>
        <w:t xml:space="preserve">dotyczące </w:t>
      </w:r>
      <w:r w:rsidR="00280BA6" w:rsidRPr="003C6FA2">
        <w:rPr>
          <w:rFonts w:ascii="Times New Roman" w:hAnsi="Times New Roman" w:cs="Times New Roman"/>
          <w:sz w:val="24"/>
          <w:szCs w:val="24"/>
        </w:rPr>
        <w:t xml:space="preserve">zmian </w:t>
      </w:r>
      <w:r w:rsidRPr="003C6FA2">
        <w:rPr>
          <w:rFonts w:ascii="Times New Roman" w:hAnsi="Times New Roman" w:cs="Times New Roman"/>
          <w:sz w:val="24"/>
          <w:szCs w:val="24"/>
        </w:rPr>
        <w:t>projektu Uchwały</w:t>
      </w:r>
      <w:r w:rsidR="00280BA6" w:rsidRPr="003C6FA2">
        <w:rPr>
          <w:rFonts w:ascii="Times New Roman" w:hAnsi="Times New Roman" w:cs="Times New Roman"/>
          <w:sz w:val="24"/>
          <w:szCs w:val="24"/>
        </w:rPr>
        <w:t xml:space="preserve"> można składa</w:t>
      </w:r>
      <w:r w:rsidR="00B77B26" w:rsidRPr="003C6FA2">
        <w:rPr>
          <w:rFonts w:ascii="Times New Roman" w:hAnsi="Times New Roman" w:cs="Times New Roman"/>
          <w:sz w:val="24"/>
          <w:szCs w:val="24"/>
        </w:rPr>
        <w:t>ć drog</w:t>
      </w:r>
      <w:r w:rsidR="003C6FA2">
        <w:rPr>
          <w:rFonts w:ascii="Times New Roman" w:hAnsi="Times New Roman" w:cs="Times New Roman"/>
          <w:sz w:val="24"/>
          <w:szCs w:val="24"/>
        </w:rPr>
        <w:t xml:space="preserve">ą elektroniczną na adres </w:t>
      </w:r>
      <w:r w:rsidR="004B3B5F">
        <w:rPr>
          <w:rFonts w:ascii="Times New Roman" w:hAnsi="Times New Roman" w:cs="Times New Roman"/>
          <w:sz w:val="24"/>
          <w:szCs w:val="24"/>
        </w:rPr>
        <w:t>ug</w:t>
      </w:r>
      <w:r w:rsidR="00280BA6" w:rsidRPr="003C6FA2">
        <w:rPr>
          <w:rFonts w:ascii="Times New Roman" w:hAnsi="Times New Roman" w:cs="Times New Roman"/>
          <w:sz w:val="24"/>
          <w:szCs w:val="24"/>
        </w:rPr>
        <w:t>@gminasadkowice.pl, pisemnie na adres Urząd Gminy w Sadkowicach, Sadkowice 129A, 96 –</w:t>
      </w:r>
      <w:r w:rsidR="003C6FA2">
        <w:rPr>
          <w:rFonts w:ascii="Times New Roman" w:hAnsi="Times New Roman" w:cs="Times New Roman"/>
          <w:sz w:val="24"/>
          <w:szCs w:val="24"/>
        </w:rPr>
        <w:t xml:space="preserve"> 206 Sadkowice lub osobiście od </w:t>
      </w:r>
      <w:r w:rsidR="00280BA6" w:rsidRPr="003C6FA2">
        <w:rPr>
          <w:rFonts w:ascii="Times New Roman" w:hAnsi="Times New Roman" w:cs="Times New Roman"/>
          <w:sz w:val="24"/>
          <w:szCs w:val="24"/>
        </w:rPr>
        <w:t xml:space="preserve">poniedziałku do piątku w godzinach </w:t>
      </w:r>
      <w:r w:rsidR="00470C35">
        <w:rPr>
          <w:rFonts w:ascii="Times New Roman" w:hAnsi="Times New Roman" w:cs="Times New Roman"/>
          <w:sz w:val="24"/>
          <w:szCs w:val="24"/>
        </w:rPr>
        <w:t>8</w:t>
      </w:r>
      <w:r w:rsidR="00280BA6" w:rsidRPr="003C6FA2">
        <w:rPr>
          <w:rFonts w:ascii="Times New Roman" w:hAnsi="Times New Roman" w:cs="Times New Roman"/>
          <w:sz w:val="24"/>
          <w:szCs w:val="24"/>
        </w:rPr>
        <w:t>.00 – 15.</w:t>
      </w:r>
      <w:r w:rsidR="00B77B26" w:rsidRPr="003C6FA2">
        <w:rPr>
          <w:rFonts w:ascii="Times New Roman" w:hAnsi="Times New Roman" w:cs="Times New Roman"/>
          <w:sz w:val="24"/>
          <w:szCs w:val="24"/>
        </w:rPr>
        <w:t>00 w pokoju nr 15</w:t>
      </w:r>
      <w:r w:rsidR="002B0446" w:rsidRPr="003C6FA2">
        <w:rPr>
          <w:rFonts w:ascii="Times New Roman" w:hAnsi="Times New Roman" w:cs="Times New Roman"/>
          <w:sz w:val="24"/>
          <w:szCs w:val="24"/>
        </w:rPr>
        <w:t>, na formularzu stanowiącym zał. nr 2.</w:t>
      </w:r>
    </w:p>
    <w:p w:rsidR="00280BA6" w:rsidRPr="003C6FA2" w:rsidRDefault="00280BA6" w:rsidP="00452A0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FA2">
        <w:rPr>
          <w:rFonts w:ascii="Times New Roman" w:hAnsi="Times New Roman" w:cs="Times New Roman"/>
          <w:sz w:val="24"/>
          <w:szCs w:val="24"/>
        </w:rPr>
        <w:t xml:space="preserve">Formularze anonimowe lub złożone po upływie terminu zakończenia </w:t>
      </w:r>
      <w:r w:rsidR="003C6FA2">
        <w:rPr>
          <w:rFonts w:ascii="Times New Roman" w:hAnsi="Times New Roman" w:cs="Times New Roman"/>
          <w:sz w:val="24"/>
          <w:szCs w:val="24"/>
        </w:rPr>
        <w:t>konsultacji nie </w:t>
      </w:r>
      <w:r w:rsidRPr="003C6FA2">
        <w:rPr>
          <w:rFonts w:ascii="Times New Roman" w:hAnsi="Times New Roman" w:cs="Times New Roman"/>
          <w:sz w:val="24"/>
          <w:szCs w:val="24"/>
        </w:rPr>
        <w:t>będą uwzględniane w toku procedury legislacyjnej nad konsultowanym projektem, o którym mowa w §1.</w:t>
      </w:r>
    </w:p>
    <w:p w:rsidR="00280BA6" w:rsidRPr="003C6FA2" w:rsidRDefault="00280BA6" w:rsidP="00452A0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FA2">
        <w:rPr>
          <w:rFonts w:ascii="Times New Roman" w:hAnsi="Times New Roman" w:cs="Times New Roman"/>
          <w:sz w:val="24"/>
          <w:szCs w:val="24"/>
        </w:rPr>
        <w:lastRenderedPageBreak/>
        <w:t xml:space="preserve">Wynik konsultacji ma wyłącznie charakter opiniodawczy i niewiążący dla organów </w:t>
      </w:r>
      <w:r w:rsidR="00873E89" w:rsidRPr="003C6FA2">
        <w:rPr>
          <w:rFonts w:ascii="Times New Roman" w:hAnsi="Times New Roman" w:cs="Times New Roman"/>
          <w:sz w:val="24"/>
          <w:szCs w:val="24"/>
        </w:rPr>
        <w:t>G</w:t>
      </w:r>
      <w:r w:rsidRPr="003C6FA2">
        <w:rPr>
          <w:rFonts w:ascii="Times New Roman" w:hAnsi="Times New Roman" w:cs="Times New Roman"/>
          <w:sz w:val="24"/>
          <w:szCs w:val="24"/>
        </w:rPr>
        <w:t>miny</w:t>
      </w:r>
      <w:r w:rsidR="00873E89" w:rsidRPr="003C6FA2">
        <w:rPr>
          <w:rFonts w:ascii="Times New Roman" w:hAnsi="Times New Roman" w:cs="Times New Roman"/>
          <w:sz w:val="24"/>
          <w:szCs w:val="24"/>
        </w:rPr>
        <w:t xml:space="preserve"> Sadkowice</w:t>
      </w:r>
      <w:r w:rsidR="008F7A27" w:rsidRPr="003C6FA2">
        <w:rPr>
          <w:rFonts w:ascii="Times New Roman" w:hAnsi="Times New Roman" w:cs="Times New Roman"/>
          <w:sz w:val="24"/>
          <w:szCs w:val="24"/>
        </w:rPr>
        <w:t>.</w:t>
      </w:r>
    </w:p>
    <w:p w:rsidR="00452A0D" w:rsidRPr="003C6FA2" w:rsidRDefault="00452A0D" w:rsidP="00452A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FA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04857" w:rsidRPr="003C6FA2">
        <w:rPr>
          <w:rFonts w:ascii="Times New Roman" w:hAnsi="Times New Roman" w:cs="Times New Roman"/>
          <w:b/>
          <w:sz w:val="24"/>
          <w:szCs w:val="24"/>
        </w:rPr>
        <w:t>5</w:t>
      </w:r>
    </w:p>
    <w:p w:rsidR="00452A0D" w:rsidRPr="003C6FA2" w:rsidRDefault="00452A0D" w:rsidP="00452A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FA2">
        <w:rPr>
          <w:rFonts w:ascii="Times New Roman" w:hAnsi="Times New Roman" w:cs="Times New Roman"/>
          <w:sz w:val="24"/>
          <w:szCs w:val="24"/>
        </w:rPr>
        <w:t>Osobą odpowiedzialną za przygotowanie</w:t>
      </w:r>
      <w:r w:rsidR="00304857" w:rsidRPr="003C6FA2">
        <w:rPr>
          <w:rFonts w:ascii="Times New Roman" w:hAnsi="Times New Roman" w:cs="Times New Roman"/>
          <w:sz w:val="24"/>
          <w:szCs w:val="24"/>
        </w:rPr>
        <w:t xml:space="preserve"> i przeprowadzenie</w:t>
      </w:r>
      <w:r w:rsidRPr="003C6FA2">
        <w:rPr>
          <w:rFonts w:ascii="Times New Roman" w:hAnsi="Times New Roman" w:cs="Times New Roman"/>
          <w:sz w:val="24"/>
          <w:szCs w:val="24"/>
        </w:rPr>
        <w:t xml:space="preserve"> konsultacji jest</w:t>
      </w:r>
      <w:r w:rsidR="003C6FA2">
        <w:rPr>
          <w:rFonts w:ascii="Times New Roman" w:hAnsi="Times New Roman" w:cs="Times New Roman"/>
          <w:sz w:val="24"/>
          <w:szCs w:val="24"/>
        </w:rPr>
        <w:t xml:space="preserve"> </w:t>
      </w:r>
      <w:r w:rsidR="00B77B26" w:rsidRPr="003C6FA2">
        <w:rPr>
          <w:rFonts w:ascii="Times New Roman" w:hAnsi="Times New Roman" w:cs="Times New Roman"/>
          <w:sz w:val="24"/>
          <w:szCs w:val="24"/>
        </w:rPr>
        <w:t xml:space="preserve">referent ds. inwestycji i gospodarki przestrzennej – </w:t>
      </w:r>
      <w:r w:rsidR="004B3B5F">
        <w:rPr>
          <w:rFonts w:ascii="Times New Roman" w:hAnsi="Times New Roman" w:cs="Times New Roman"/>
          <w:sz w:val="24"/>
          <w:szCs w:val="24"/>
        </w:rPr>
        <w:t>Ewa Skiba</w:t>
      </w:r>
      <w:r w:rsidRPr="003C6FA2">
        <w:rPr>
          <w:rFonts w:ascii="Times New Roman" w:hAnsi="Times New Roman" w:cs="Times New Roman"/>
          <w:sz w:val="24"/>
          <w:szCs w:val="24"/>
        </w:rPr>
        <w:t>.</w:t>
      </w:r>
    </w:p>
    <w:p w:rsidR="00304857" w:rsidRPr="003C6FA2" w:rsidRDefault="00304857" w:rsidP="003048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FA2">
        <w:rPr>
          <w:rFonts w:ascii="Times New Roman" w:hAnsi="Times New Roman" w:cs="Times New Roman"/>
          <w:b/>
          <w:sz w:val="24"/>
          <w:szCs w:val="24"/>
        </w:rPr>
        <w:t>§ 6</w:t>
      </w:r>
    </w:p>
    <w:p w:rsidR="00304857" w:rsidRPr="003C6FA2" w:rsidRDefault="00304857" w:rsidP="00452A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FA2">
        <w:rPr>
          <w:rFonts w:ascii="Times New Roman" w:hAnsi="Times New Roman" w:cs="Times New Roman"/>
          <w:sz w:val="24"/>
          <w:szCs w:val="24"/>
        </w:rPr>
        <w:t>Wykonanie zarządzenia powierza się Sekretarzowi Gminy Sadkowice.</w:t>
      </w:r>
    </w:p>
    <w:p w:rsidR="00452A0D" w:rsidRPr="003C6FA2" w:rsidRDefault="00452A0D" w:rsidP="00452A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FA2">
        <w:rPr>
          <w:rFonts w:ascii="Times New Roman" w:hAnsi="Times New Roman" w:cs="Times New Roman"/>
          <w:b/>
          <w:sz w:val="24"/>
          <w:szCs w:val="24"/>
        </w:rPr>
        <w:t>§ 7</w:t>
      </w:r>
    </w:p>
    <w:p w:rsidR="00452A0D" w:rsidRPr="003C6FA2" w:rsidRDefault="00452A0D" w:rsidP="00452A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FA2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AA2115" w:rsidRPr="003C6FA2" w:rsidRDefault="00AA2115">
      <w:pPr>
        <w:rPr>
          <w:rFonts w:ascii="Times New Roman" w:hAnsi="Times New Roman" w:cs="Times New Roman"/>
          <w:sz w:val="24"/>
          <w:szCs w:val="24"/>
        </w:rPr>
      </w:pPr>
    </w:p>
    <w:p w:rsidR="00E1365D" w:rsidRPr="003C6FA2" w:rsidRDefault="00E1365D">
      <w:pPr>
        <w:rPr>
          <w:rFonts w:ascii="Times New Roman" w:hAnsi="Times New Roman" w:cs="Times New Roman"/>
          <w:sz w:val="24"/>
          <w:szCs w:val="24"/>
        </w:rPr>
      </w:pPr>
    </w:p>
    <w:p w:rsidR="00AA2115" w:rsidRPr="003C6FA2" w:rsidRDefault="00AA2115" w:rsidP="00AA2115">
      <w:pPr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FA2">
        <w:rPr>
          <w:rFonts w:ascii="Times New Roman" w:hAnsi="Times New Roman" w:cs="Times New Roman"/>
          <w:b/>
          <w:sz w:val="24"/>
          <w:szCs w:val="24"/>
        </w:rPr>
        <w:t>Wójt Gminy Sadkowice</w:t>
      </w:r>
    </w:p>
    <w:p w:rsidR="00E93ABE" w:rsidRPr="003C6FA2" w:rsidRDefault="00AA2115" w:rsidP="00903D3B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3C6FA2">
        <w:rPr>
          <w:rFonts w:ascii="Times New Roman" w:hAnsi="Times New Roman" w:cs="Times New Roman"/>
          <w:b/>
          <w:sz w:val="24"/>
          <w:szCs w:val="24"/>
        </w:rPr>
        <w:t>mgr Karolina Kowalska</w:t>
      </w:r>
    </w:p>
    <w:sectPr w:rsidR="00E93ABE" w:rsidRPr="003C6F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9CD" w:rsidRDefault="001C39CD" w:rsidP="003C1111">
      <w:pPr>
        <w:spacing w:after="0" w:line="240" w:lineRule="auto"/>
      </w:pPr>
      <w:r>
        <w:separator/>
      </w:r>
    </w:p>
  </w:endnote>
  <w:endnote w:type="continuationSeparator" w:id="0">
    <w:p w:rsidR="001C39CD" w:rsidRDefault="001C39CD" w:rsidP="003C1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9ED" w:rsidRDefault="009569ED">
    <w:pPr>
      <w:pStyle w:val="Stopka"/>
    </w:pPr>
  </w:p>
  <w:p w:rsidR="003C1111" w:rsidRDefault="003C11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9CD" w:rsidRDefault="001C39CD" w:rsidP="003C1111">
      <w:pPr>
        <w:spacing w:after="0" w:line="240" w:lineRule="auto"/>
      </w:pPr>
      <w:r>
        <w:separator/>
      </w:r>
    </w:p>
  </w:footnote>
  <w:footnote w:type="continuationSeparator" w:id="0">
    <w:p w:rsidR="001C39CD" w:rsidRDefault="001C39CD" w:rsidP="003C1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C78E0"/>
    <w:multiLevelType w:val="hybridMultilevel"/>
    <w:tmpl w:val="CC1AACEC"/>
    <w:lvl w:ilvl="0" w:tplc="4A2625C4">
      <w:start w:val="1"/>
      <w:numFmt w:val="decimal"/>
      <w:lvlText w:val="%1)"/>
      <w:lvlJc w:val="left"/>
      <w:pPr>
        <w:ind w:left="14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425C"/>
    <w:multiLevelType w:val="hybridMultilevel"/>
    <w:tmpl w:val="8010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F66DF"/>
    <w:multiLevelType w:val="hybridMultilevel"/>
    <w:tmpl w:val="94EEFE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7B749BC"/>
    <w:multiLevelType w:val="hybridMultilevel"/>
    <w:tmpl w:val="0B982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D0B26"/>
    <w:multiLevelType w:val="hybridMultilevel"/>
    <w:tmpl w:val="6B68D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646B0"/>
    <w:multiLevelType w:val="hybridMultilevel"/>
    <w:tmpl w:val="BFB05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10AD6"/>
    <w:multiLevelType w:val="hybridMultilevel"/>
    <w:tmpl w:val="DAA21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55761"/>
    <w:multiLevelType w:val="hybridMultilevel"/>
    <w:tmpl w:val="5F6AE7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2532A"/>
    <w:multiLevelType w:val="hybridMultilevel"/>
    <w:tmpl w:val="38C08BA2"/>
    <w:lvl w:ilvl="0" w:tplc="9D50A9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D444216"/>
    <w:multiLevelType w:val="hybridMultilevel"/>
    <w:tmpl w:val="076C0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40268"/>
    <w:multiLevelType w:val="hybridMultilevel"/>
    <w:tmpl w:val="20ACC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44326"/>
    <w:multiLevelType w:val="hybridMultilevel"/>
    <w:tmpl w:val="C812D05E"/>
    <w:lvl w:ilvl="0" w:tplc="E3026BB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3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3F0"/>
    <w:rsid w:val="00007C8D"/>
    <w:rsid w:val="000640C7"/>
    <w:rsid w:val="00082124"/>
    <w:rsid w:val="00166764"/>
    <w:rsid w:val="00184011"/>
    <w:rsid w:val="001B3C28"/>
    <w:rsid w:val="001C39CD"/>
    <w:rsid w:val="001E0648"/>
    <w:rsid w:val="00246ACF"/>
    <w:rsid w:val="00280BA6"/>
    <w:rsid w:val="002A6468"/>
    <w:rsid w:val="002B0446"/>
    <w:rsid w:val="002B3BCE"/>
    <w:rsid w:val="00304857"/>
    <w:rsid w:val="003129DB"/>
    <w:rsid w:val="003478A1"/>
    <w:rsid w:val="00350132"/>
    <w:rsid w:val="00357E26"/>
    <w:rsid w:val="003A08B7"/>
    <w:rsid w:val="003B0AEA"/>
    <w:rsid w:val="003C1111"/>
    <w:rsid w:val="003C6FA2"/>
    <w:rsid w:val="003F14CB"/>
    <w:rsid w:val="004438FD"/>
    <w:rsid w:val="00452A0D"/>
    <w:rsid w:val="00470C35"/>
    <w:rsid w:val="00480E21"/>
    <w:rsid w:val="00486C22"/>
    <w:rsid w:val="0049023B"/>
    <w:rsid w:val="004B3B5F"/>
    <w:rsid w:val="004B47D2"/>
    <w:rsid w:val="004E3135"/>
    <w:rsid w:val="005070CA"/>
    <w:rsid w:val="00521490"/>
    <w:rsid w:val="005D5EC4"/>
    <w:rsid w:val="005E0790"/>
    <w:rsid w:val="005F2346"/>
    <w:rsid w:val="005F6A71"/>
    <w:rsid w:val="006277B1"/>
    <w:rsid w:val="00632F0E"/>
    <w:rsid w:val="006A077A"/>
    <w:rsid w:val="006A1090"/>
    <w:rsid w:val="006C4189"/>
    <w:rsid w:val="006F1896"/>
    <w:rsid w:val="006F5EC8"/>
    <w:rsid w:val="007C3F2E"/>
    <w:rsid w:val="007D4C22"/>
    <w:rsid w:val="00873E89"/>
    <w:rsid w:val="008F7A27"/>
    <w:rsid w:val="00903D3B"/>
    <w:rsid w:val="00940D6F"/>
    <w:rsid w:val="009569ED"/>
    <w:rsid w:val="00985A2D"/>
    <w:rsid w:val="0098778B"/>
    <w:rsid w:val="009E59B5"/>
    <w:rsid w:val="00A74FC1"/>
    <w:rsid w:val="00A77808"/>
    <w:rsid w:val="00A948A7"/>
    <w:rsid w:val="00AA2115"/>
    <w:rsid w:val="00AF4038"/>
    <w:rsid w:val="00B57DCA"/>
    <w:rsid w:val="00B77B26"/>
    <w:rsid w:val="00B87286"/>
    <w:rsid w:val="00B95D97"/>
    <w:rsid w:val="00BD45B5"/>
    <w:rsid w:val="00BD7A70"/>
    <w:rsid w:val="00C06479"/>
    <w:rsid w:val="00C33C12"/>
    <w:rsid w:val="00C67C9B"/>
    <w:rsid w:val="00CC37E9"/>
    <w:rsid w:val="00D833F0"/>
    <w:rsid w:val="00D94EEC"/>
    <w:rsid w:val="00DA4039"/>
    <w:rsid w:val="00DF1383"/>
    <w:rsid w:val="00DF46F3"/>
    <w:rsid w:val="00E1365D"/>
    <w:rsid w:val="00E3663D"/>
    <w:rsid w:val="00E408B9"/>
    <w:rsid w:val="00E45561"/>
    <w:rsid w:val="00E64232"/>
    <w:rsid w:val="00E93ABE"/>
    <w:rsid w:val="00ED3936"/>
    <w:rsid w:val="00F01CFA"/>
    <w:rsid w:val="00F07BFD"/>
    <w:rsid w:val="00F91DDD"/>
    <w:rsid w:val="00FC005B"/>
    <w:rsid w:val="00FD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FEEA"/>
  <w15:docId w15:val="{C41FD1A3-D0D4-483F-A998-56FE5727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B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4038"/>
    <w:rPr>
      <w:color w:val="0000FF" w:themeColor="hyperlink"/>
      <w:u w:val="single"/>
    </w:rPr>
  </w:style>
  <w:style w:type="paragraph" w:customStyle="1" w:styleId="Default">
    <w:name w:val="Default"/>
    <w:rsid w:val="00E93A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2">
    <w:name w:val="Font Style22"/>
    <w:rsid w:val="00E93ABE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C1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111"/>
  </w:style>
  <w:style w:type="paragraph" w:styleId="Stopka">
    <w:name w:val="footer"/>
    <w:basedOn w:val="Normalny"/>
    <w:link w:val="StopkaZnak"/>
    <w:uiPriority w:val="99"/>
    <w:unhideWhenUsed/>
    <w:rsid w:val="003C1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111"/>
  </w:style>
  <w:style w:type="paragraph" w:styleId="Tekstdymka">
    <w:name w:val="Balloon Text"/>
    <w:basedOn w:val="Normalny"/>
    <w:link w:val="TekstdymkaZnak"/>
    <w:uiPriority w:val="99"/>
    <w:semiHidden/>
    <w:unhideWhenUsed/>
    <w:rsid w:val="0095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8B0FA-1B4F-441F-B041-A01C260D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awalc</dc:creator>
  <cp:lastModifiedBy>Ewa Skiba</cp:lastModifiedBy>
  <cp:revision>59</cp:revision>
  <dcterms:created xsi:type="dcterms:W3CDTF">2016-01-20T13:22:00Z</dcterms:created>
  <dcterms:modified xsi:type="dcterms:W3CDTF">2020-01-29T11:23:00Z</dcterms:modified>
</cp:coreProperties>
</file>