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451B" w14:textId="77777777" w:rsidR="00163B2C" w:rsidRPr="00BD3723" w:rsidRDefault="00163B2C" w:rsidP="00163B2C">
      <w:pPr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9"/>
        <w:gridCol w:w="5203"/>
      </w:tblGrid>
      <w:tr w:rsidR="00163B2C" w:rsidRPr="00BD3723" w14:paraId="55494863" w14:textId="77777777" w:rsidTr="00382FD4">
        <w:tc>
          <w:tcPr>
            <w:tcW w:w="3936" w:type="dxa"/>
          </w:tcPr>
          <w:p w14:paraId="628D094E" w14:textId="77777777" w:rsidR="00163B2C" w:rsidRPr="00BD3723" w:rsidRDefault="00163B2C" w:rsidP="00382FD4">
            <w:pPr>
              <w:tabs>
                <w:tab w:val="left" w:pos="210"/>
              </w:tabs>
              <w:jc w:val="center"/>
              <w:rPr>
                <w:rFonts w:ascii="Garamond" w:hAnsi="Garamond"/>
                <w:color w:val="000000"/>
                <w:sz w:val="40"/>
              </w:rPr>
            </w:pPr>
            <w:r w:rsidRPr="00BD3723">
              <w:rPr>
                <w:rFonts w:ascii="Garamond" w:hAnsi="Garamond"/>
                <w:color w:val="000000"/>
                <w:sz w:val="40"/>
              </w:rPr>
              <w:object w:dxaOrig="641" w:dyaOrig="721" w14:anchorId="484441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40.2pt" o:ole="" fillcolor="window">
                  <v:imagedata r:id="rId8" o:title=""/>
                </v:shape>
                <o:OLEObject Type="Embed" ProgID="Word.Picture.8" ShapeID="_x0000_i1025" DrawAspect="Content" ObjectID="_1650258220" r:id="rId9"/>
              </w:object>
            </w:r>
          </w:p>
          <w:p w14:paraId="57AACFC6" w14:textId="77777777" w:rsidR="00163B2C" w:rsidRPr="00BD3723" w:rsidRDefault="00163B2C" w:rsidP="00382FD4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14:paraId="4EF1C1FC" w14:textId="77777777" w:rsidR="00163B2C" w:rsidRPr="00BD3723" w:rsidRDefault="00163B2C" w:rsidP="00382FD4">
            <w:pPr>
              <w:jc w:val="center"/>
              <w:rPr>
                <w:rFonts w:ascii="Garamond" w:hAnsi="Garamond"/>
                <w:b/>
                <w:smallCaps/>
                <w:color w:val="000000"/>
                <w:sz w:val="32"/>
                <w:szCs w:val="32"/>
              </w:rPr>
            </w:pPr>
            <w:r w:rsidRPr="00BD3723">
              <w:rPr>
                <w:rFonts w:ascii="Garamond" w:hAnsi="Garamond"/>
                <w:b/>
                <w:smallCaps/>
                <w:color w:val="000000"/>
                <w:sz w:val="32"/>
                <w:szCs w:val="32"/>
              </w:rPr>
              <w:t>Regionalny Dyrektor Ochrony Środowiska</w:t>
            </w:r>
          </w:p>
          <w:p w14:paraId="2BABBF55" w14:textId="77777777" w:rsidR="00163B2C" w:rsidRPr="006C4867" w:rsidRDefault="00163B2C" w:rsidP="00382FD4">
            <w:pPr>
              <w:jc w:val="center"/>
              <w:rPr>
                <w:rFonts w:ascii="Garamond" w:hAnsi="Garamond"/>
                <w:b/>
                <w:smallCaps/>
                <w:color w:val="000000"/>
                <w:sz w:val="32"/>
                <w:szCs w:val="32"/>
              </w:rPr>
            </w:pPr>
            <w:r w:rsidRPr="00BD3723">
              <w:rPr>
                <w:rFonts w:ascii="Garamond" w:hAnsi="Garamond"/>
                <w:b/>
                <w:smallCaps/>
                <w:color w:val="000000"/>
                <w:sz w:val="32"/>
                <w:szCs w:val="32"/>
              </w:rPr>
              <w:t>w Warszawie</w:t>
            </w:r>
          </w:p>
        </w:tc>
        <w:tc>
          <w:tcPr>
            <w:tcW w:w="5352" w:type="dxa"/>
          </w:tcPr>
          <w:p w14:paraId="76D7F119" w14:textId="61331798" w:rsidR="00163B2C" w:rsidRPr="00BD3723" w:rsidRDefault="00AE439D" w:rsidP="00783A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="00783A99">
              <w:rPr>
                <w:color w:val="000000"/>
                <w:sz w:val="22"/>
                <w:szCs w:val="22"/>
              </w:rPr>
              <w:t xml:space="preserve">Warszawa, dnia </w:t>
            </w:r>
            <w:r w:rsidR="007F6E3B">
              <w:rPr>
                <w:color w:val="000000"/>
                <w:sz w:val="22"/>
                <w:szCs w:val="22"/>
              </w:rPr>
              <w:t>6 maja</w:t>
            </w:r>
            <w:r w:rsidR="00783A99">
              <w:rPr>
                <w:color w:val="000000"/>
                <w:sz w:val="22"/>
                <w:szCs w:val="22"/>
              </w:rPr>
              <w:t xml:space="preserve"> 2020 </w:t>
            </w:r>
            <w:r w:rsidR="00BD386A">
              <w:rPr>
                <w:color w:val="000000"/>
                <w:sz w:val="22"/>
                <w:szCs w:val="22"/>
              </w:rPr>
              <w:t>r.</w:t>
            </w:r>
          </w:p>
        </w:tc>
      </w:tr>
    </w:tbl>
    <w:p w14:paraId="776AE4FD" w14:textId="77777777" w:rsidR="00163B2C" w:rsidRPr="00245ACD" w:rsidRDefault="00163B2C" w:rsidP="00163B2C">
      <w:pPr>
        <w:rPr>
          <w:sz w:val="10"/>
          <w:szCs w:val="10"/>
        </w:rPr>
      </w:pPr>
    </w:p>
    <w:p w14:paraId="28D29BC5" w14:textId="2A9048D0" w:rsidR="007F6E3B" w:rsidRPr="00295FF5" w:rsidRDefault="007F6E3B" w:rsidP="007F6E3B">
      <w:pPr>
        <w:spacing w:line="235" w:lineRule="auto"/>
        <w:rPr>
          <w:color w:val="000000"/>
        </w:rPr>
      </w:pPr>
      <w:r w:rsidRPr="00295FF5">
        <w:rPr>
          <w:color w:val="000000"/>
        </w:rPr>
        <w:t>WOOŚ-II.42</w:t>
      </w:r>
      <w:r>
        <w:rPr>
          <w:color w:val="000000"/>
        </w:rPr>
        <w:t>0.379.</w:t>
      </w:r>
      <w:r w:rsidRPr="00295FF5">
        <w:rPr>
          <w:color w:val="000000"/>
        </w:rPr>
        <w:t>201</w:t>
      </w:r>
      <w:r>
        <w:rPr>
          <w:color w:val="000000"/>
        </w:rPr>
        <w:t>9</w:t>
      </w:r>
      <w:r w:rsidRPr="00295FF5">
        <w:rPr>
          <w:color w:val="000000"/>
        </w:rPr>
        <w:t>.</w:t>
      </w:r>
      <w:r>
        <w:rPr>
          <w:color w:val="000000"/>
        </w:rPr>
        <w:t>MP</w:t>
      </w:r>
      <w:r w:rsidRPr="00295FF5">
        <w:rPr>
          <w:color w:val="000000"/>
        </w:rPr>
        <w:t>.</w:t>
      </w:r>
      <w:r>
        <w:rPr>
          <w:color w:val="000000"/>
        </w:rPr>
        <w:t>31</w:t>
      </w:r>
    </w:p>
    <w:p w14:paraId="5325E086" w14:textId="77777777" w:rsidR="00BC5671" w:rsidRPr="00245ACD" w:rsidRDefault="00BC5671" w:rsidP="00BC5671">
      <w:pPr>
        <w:rPr>
          <w:sz w:val="10"/>
          <w:szCs w:val="10"/>
        </w:rPr>
      </w:pPr>
    </w:p>
    <w:p w14:paraId="6F23460D" w14:textId="77777777" w:rsidR="00445602" w:rsidRDefault="007F6DDB" w:rsidP="003D71DB">
      <w:pPr>
        <w:ind w:right="-28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Obwieszczenie</w:t>
      </w:r>
    </w:p>
    <w:p w14:paraId="3743449A" w14:textId="77777777" w:rsidR="004E1CA4" w:rsidRPr="00245ACD" w:rsidRDefault="004E1CA4" w:rsidP="00163B2C">
      <w:pPr>
        <w:rPr>
          <w:rFonts w:cs="Arial"/>
          <w:sz w:val="10"/>
          <w:szCs w:val="10"/>
          <w:u w:val="single"/>
        </w:rPr>
      </w:pPr>
    </w:p>
    <w:p w14:paraId="130B97EA" w14:textId="68DC24C7" w:rsidR="005A6ED6" w:rsidRDefault="005A6ED6" w:rsidP="00783A99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10 § 1 ustawy z dnia 14 czerwca 1960 r. Kodeks postępowania administracyjnego (Dz. U. z 20</w:t>
      </w:r>
      <w:r w:rsidR="0036710B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C82848">
        <w:rPr>
          <w:sz w:val="22"/>
          <w:szCs w:val="22"/>
        </w:rPr>
        <w:t>2</w:t>
      </w:r>
      <w:r w:rsidR="0036710B">
        <w:rPr>
          <w:sz w:val="22"/>
          <w:szCs w:val="22"/>
        </w:rPr>
        <w:t>5</w:t>
      </w:r>
      <w:r w:rsidR="00C82848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="00A66D73">
        <w:rPr>
          <w:sz w:val="22"/>
          <w:szCs w:val="22"/>
        </w:rPr>
        <w:t xml:space="preserve">ze zm., </w:t>
      </w:r>
      <w:r>
        <w:rPr>
          <w:sz w:val="22"/>
          <w:szCs w:val="22"/>
        </w:rPr>
        <w:t>zwanej dalej „Kpa”)</w:t>
      </w:r>
      <w:r w:rsidR="00C93AA7">
        <w:rPr>
          <w:sz w:val="22"/>
          <w:szCs w:val="22"/>
        </w:rPr>
        <w:t>,</w:t>
      </w:r>
      <w:r w:rsidR="00C93AA7" w:rsidRPr="00C93AA7">
        <w:rPr>
          <w:spacing w:val="-2"/>
          <w:sz w:val="22"/>
          <w:szCs w:val="22"/>
        </w:rPr>
        <w:t xml:space="preserve"> </w:t>
      </w:r>
      <w:r w:rsidR="00C93AA7">
        <w:rPr>
          <w:spacing w:val="-2"/>
          <w:sz w:val="22"/>
          <w:szCs w:val="22"/>
        </w:rPr>
        <w:t xml:space="preserve">art. 74 ust. 3 </w:t>
      </w:r>
      <w:r w:rsidR="00C93AA7" w:rsidRPr="00530F60">
        <w:rPr>
          <w:spacing w:val="-2"/>
          <w:sz w:val="22"/>
          <w:szCs w:val="22"/>
        </w:rPr>
        <w:t xml:space="preserve">ustawy z dnia </w:t>
      </w:r>
      <w:r w:rsidR="00A66D73">
        <w:rPr>
          <w:spacing w:val="-2"/>
          <w:sz w:val="22"/>
          <w:szCs w:val="22"/>
        </w:rPr>
        <w:br/>
      </w:r>
      <w:r w:rsidR="00C93AA7" w:rsidRPr="00530F60">
        <w:rPr>
          <w:spacing w:val="-2"/>
          <w:sz w:val="22"/>
          <w:szCs w:val="22"/>
        </w:rPr>
        <w:t>3 października 2008 r. o</w:t>
      </w:r>
      <w:r w:rsidR="00C93AA7">
        <w:rPr>
          <w:spacing w:val="-2"/>
          <w:sz w:val="22"/>
          <w:szCs w:val="22"/>
        </w:rPr>
        <w:t> </w:t>
      </w:r>
      <w:r w:rsidR="00C93AA7" w:rsidRPr="00530F60">
        <w:rPr>
          <w:spacing w:val="-2"/>
          <w:sz w:val="22"/>
          <w:szCs w:val="22"/>
        </w:rPr>
        <w:t>udostępnianiu informacji o środowisku i jego ochronie, udziale społeczeństwa w ochronie środowiska oraz o ocenach oddziaływania na środowisko (Dz. U. z 20</w:t>
      </w:r>
      <w:r w:rsidR="0036710B">
        <w:rPr>
          <w:spacing w:val="-2"/>
          <w:sz w:val="22"/>
          <w:szCs w:val="22"/>
        </w:rPr>
        <w:t>20</w:t>
      </w:r>
      <w:r w:rsidR="00C93AA7" w:rsidRPr="00530F60">
        <w:rPr>
          <w:spacing w:val="-2"/>
          <w:sz w:val="22"/>
          <w:szCs w:val="22"/>
        </w:rPr>
        <w:t xml:space="preserve"> r. poz. </w:t>
      </w:r>
      <w:r w:rsidR="00C82848">
        <w:rPr>
          <w:spacing w:val="-2"/>
          <w:sz w:val="22"/>
          <w:szCs w:val="22"/>
        </w:rPr>
        <w:t>2</w:t>
      </w:r>
      <w:r w:rsidR="0036710B">
        <w:rPr>
          <w:spacing w:val="-2"/>
          <w:sz w:val="22"/>
          <w:szCs w:val="22"/>
        </w:rPr>
        <w:t>83</w:t>
      </w:r>
      <w:r w:rsidR="00A66D73">
        <w:rPr>
          <w:spacing w:val="-2"/>
          <w:sz w:val="22"/>
          <w:szCs w:val="22"/>
        </w:rPr>
        <w:t xml:space="preserve">, </w:t>
      </w:r>
      <w:r w:rsidR="00A66D73">
        <w:rPr>
          <w:spacing w:val="-2"/>
          <w:sz w:val="22"/>
          <w:szCs w:val="22"/>
        </w:rPr>
        <w:br/>
        <w:t>ze zm.</w:t>
      </w:r>
      <w:r w:rsidR="00C93AA7" w:rsidRPr="00530F60">
        <w:rPr>
          <w:spacing w:val="-2"/>
          <w:sz w:val="22"/>
          <w:szCs w:val="22"/>
        </w:rPr>
        <w:t>)</w:t>
      </w:r>
      <w:r w:rsidR="00C93AA7">
        <w:rPr>
          <w:spacing w:val="-2"/>
          <w:sz w:val="22"/>
          <w:szCs w:val="22"/>
        </w:rPr>
        <w:t>, w związku z art. 49 Kpa</w:t>
      </w:r>
      <w:r w:rsidR="00C93AA7" w:rsidRPr="00781A45">
        <w:rPr>
          <w:spacing w:val="-2"/>
          <w:sz w:val="22"/>
          <w:szCs w:val="22"/>
        </w:rPr>
        <w:t>,</w:t>
      </w:r>
      <w:r w:rsidRPr="00781A45">
        <w:rPr>
          <w:sz w:val="22"/>
          <w:szCs w:val="22"/>
        </w:rPr>
        <w:t xml:space="preserve"> </w:t>
      </w:r>
      <w:r w:rsidR="0036710B">
        <w:rPr>
          <w:sz w:val="22"/>
          <w:szCs w:val="22"/>
        </w:rPr>
        <w:t xml:space="preserve">oraz art. 15zzs ust. 2a pkt 6 </w:t>
      </w:r>
      <w:r w:rsidR="0036710B" w:rsidRPr="00EB5D29">
        <w:rPr>
          <w:iCs/>
          <w:sz w:val="22"/>
          <w:szCs w:val="22"/>
        </w:rPr>
        <w:t>ustawy z dnia 2 marca 2020 r. o szczególnych rozwiązaniach związanych z zapobieganiem, przeciwdziałaniem i zwalczaniem COVID-19, innych chorób zakaźnych oraz wywołanych nimi sytuacji kryzysowych (Dz.</w:t>
      </w:r>
      <w:r w:rsidR="0036710B">
        <w:rPr>
          <w:iCs/>
          <w:sz w:val="22"/>
          <w:szCs w:val="22"/>
        </w:rPr>
        <w:t xml:space="preserve"> </w:t>
      </w:r>
      <w:r w:rsidR="0036710B" w:rsidRPr="00EB5D29">
        <w:rPr>
          <w:iCs/>
          <w:sz w:val="22"/>
          <w:szCs w:val="22"/>
        </w:rPr>
        <w:t>U. poz. 374, z</w:t>
      </w:r>
      <w:r w:rsidR="0036710B">
        <w:rPr>
          <w:iCs/>
          <w:sz w:val="22"/>
          <w:szCs w:val="22"/>
        </w:rPr>
        <w:t>e</w:t>
      </w:r>
      <w:r w:rsidR="0036710B" w:rsidRPr="00EB5D29">
        <w:rPr>
          <w:iCs/>
          <w:sz w:val="22"/>
          <w:szCs w:val="22"/>
        </w:rPr>
        <w:t xml:space="preserve"> zm.)</w:t>
      </w:r>
      <w:r w:rsidR="0036710B">
        <w:rPr>
          <w:iCs/>
          <w:sz w:val="22"/>
          <w:szCs w:val="22"/>
        </w:rPr>
        <w:t xml:space="preserve">, </w:t>
      </w:r>
      <w:r w:rsidRPr="00781A45">
        <w:rPr>
          <w:sz w:val="22"/>
          <w:szCs w:val="22"/>
        </w:rPr>
        <w:t xml:space="preserve">Regionalny Dyrektor Ochrony Środowiska w Warszawie zawiadamia strony, że przed wydaniem </w:t>
      </w:r>
      <w:r w:rsidRPr="00FA719D">
        <w:rPr>
          <w:sz w:val="22"/>
          <w:szCs w:val="22"/>
        </w:rPr>
        <w:t xml:space="preserve">decyzji </w:t>
      </w:r>
      <w:r w:rsidR="00CC38D0">
        <w:rPr>
          <w:sz w:val="22"/>
          <w:szCs w:val="22"/>
        </w:rPr>
        <w:t xml:space="preserve">w sprawie wszczętej na wniosek o wydanie decyzji </w:t>
      </w:r>
      <w:r w:rsidRPr="00FA719D">
        <w:rPr>
          <w:sz w:val="22"/>
          <w:szCs w:val="22"/>
        </w:rPr>
        <w:t xml:space="preserve">o środowiskowych </w:t>
      </w:r>
      <w:r w:rsidRPr="005641CD">
        <w:rPr>
          <w:sz w:val="22"/>
          <w:szCs w:val="22"/>
        </w:rPr>
        <w:t xml:space="preserve">uwarunkowaniach </w:t>
      </w:r>
      <w:r w:rsidRPr="005641CD">
        <w:rPr>
          <w:spacing w:val="-2"/>
          <w:sz w:val="22"/>
          <w:szCs w:val="22"/>
        </w:rPr>
        <w:t xml:space="preserve">dla przedsięwzięcia </w:t>
      </w:r>
      <w:r w:rsidR="0036710B">
        <w:rPr>
          <w:sz w:val="22"/>
          <w:szCs w:val="22"/>
        </w:rPr>
        <w:t>polegającego na:</w:t>
      </w:r>
      <w:r w:rsidR="0036710B" w:rsidRPr="00BA52BD">
        <w:rPr>
          <w:i/>
          <w:sz w:val="22"/>
          <w:szCs w:val="22"/>
        </w:rPr>
        <w:t xml:space="preserve"> </w:t>
      </w:r>
      <w:r w:rsidR="0036710B">
        <w:rPr>
          <w:i/>
          <w:sz w:val="22"/>
          <w:szCs w:val="22"/>
        </w:rPr>
        <w:t>Budowie</w:t>
      </w:r>
      <w:r w:rsidR="0036710B" w:rsidRPr="00761C85">
        <w:rPr>
          <w:i/>
          <w:sz w:val="22"/>
          <w:szCs w:val="22"/>
        </w:rPr>
        <w:t xml:space="preserve"> gazociągu wysokiego ciśnienia DN</w:t>
      </w:r>
      <w:r w:rsidR="0036710B">
        <w:rPr>
          <w:i/>
          <w:sz w:val="22"/>
          <w:szCs w:val="22"/>
        </w:rPr>
        <w:t xml:space="preserve"> </w:t>
      </w:r>
      <w:r w:rsidR="0036710B" w:rsidRPr="00761C85">
        <w:rPr>
          <w:i/>
          <w:sz w:val="22"/>
          <w:szCs w:val="22"/>
        </w:rPr>
        <w:t xml:space="preserve">1000 MOP 8,4 </w:t>
      </w:r>
      <w:proofErr w:type="spellStart"/>
      <w:r w:rsidR="0036710B" w:rsidRPr="00761C85">
        <w:rPr>
          <w:i/>
          <w:sz w:val="22"/>
          <w:szCs w:val="22"/>
        </w:rPr>
        <w:t>MPa</w:t>
      </w:r>
      <w:proofErr w:type="spellEnd"/>
      <w:r w:rsidR="0036710B" w:rsidRPr="00761C85">
        <w:rPr>
          <w:i/>
          <w:sz w:val="22"/>
          <w:szCs w:val="22"/>
        </w:rPr>
        <w:t xml:space="preserve"> Gustorzyn</w:t>
      </w:r>
      <w:r w:rsidR="0036710B">
        <w:rPr>
          <w:i/>
          <w:sz w:val="22"/>
          <w:szCs w:val="22"/>
        </w:rPr>
        <w:t xml:space="preserve"> </w:t>
      </w:r>
      <w:r w:rsidR="0036710B" w:rsidRPr="00761C85">
        <w:rPr>
          <w:i/>
          <w:sz w:val="22"/>
          <w:szCs w:val="22"/>
        </w:rPr>
        <w:t>-</w:t>
      </w:r>
      <w:r w:rsidR="0036710B">
        <w:rPr>
          <w:i/>
          <w:sz w:val="22"/>
          <w:szCs w:val="22"/>
        </w:rPr>
        <w:t xml:space="preserve"> </w:t>
      </w:r>
      <w:r w:rsidR="0036710B" w:rsidRPr="00761C85">
        <w:rPr>
          <w:i/>
          <w:sz w:val="22"/>
          <w:szCs w:val="22"/>
        </w:rPr>
        <w:t xml:space="preserve">Wronów Etap III Rawa Mazowiecka – Wronów jako części gazociągu wskazanego w ustawie z dnia 24 kwietnia 2009 r. o inwestycjach w zakresie terminalu </w:t>
      </w:r>
      <w:proofErr w:type="spellStart"/>
      <w:r w:rsidR="0036710B" w:rsidRPr="00761C85">
        <w:rPr>
          <w:i/>
          <w:sz w:val="22"/>
          <w:szCs w:val="22"/>
        </w:rPr>
        <w:t>regazyfikacyjnego</w:t>
      </w:r>
      <w:proofErr w:type="spellEnd"/>
      <w:r w:rsidR="0036710B" w:rsidRPr="00761C85">
        <w:rPr>
          <w:i/>
          <w:sz w:val="22"/>
          <w:szCs w:val="22"/>
        </w:rPr>
        <w:t xml:space="preserve"> skroplonego gazu ziemnego w Świnoujściu (tj. Dz. U. z 2019 r. poz. 1554) – Rozdział 7 art. 38 pkt 2 lit. t</w:t>
      </w:r>
      <w:r w:rsidR="0036710B">
        <w:rPr>
          <w:i/>
          <w:sz w:val="22"/>
          <w:szCs w:val="22"/>
        </w:rPr>
        <w:t xml:space="preserve">, </w:t>
      </w:r>
      <w:r w:rsidRPr="005641CD">
        <w:rPr>
          <w:sz w:val="22"/>
          <w:szCs w:val="22"/>
        </w:rPr>
        <w:t>mają one prawo zapoznać się ze zgromadzoną w sprawie dokumentacją, a także wypowiedzieć co do zebranych dowodów i materiałów oraz zgłoszonych</w:t>
      </w:r>
      <w:r w:rsidRPr="00FA719D">
        <w:rPr>
          <w:sz w:val="22"/>
          <w:szCs w:val="22"/>
        </w:rPr>
        <w:t xml:space="preserve"> żądań. Dokonać tego mogą w siedzibie Regionalnej Dyrekcji Ochrony Środowiska w Warszawie</w:t>
      </w:r>
      <w:r w:rsidR="003438DD">
        <w:rPr>
          <w:sz w:val="22"/>
          <w:szCs w:val="22"/>
        </w:rPr>
        <w:t xml:space="preserve"> (zwanej dalej „RDOŚ”)</w:t>
      </w:r>
      <w:r w:rsidRPr="00FA719D">
        <w:rPr>
          <w:sz w:val="22"/>
          <w:szCs w:val="22"/>
        </w:rPr>
        <w:t>, ul. Sienkiewicza 3, od poniedziałku do piątku, w godzinach 9</w:t>
      </w:r>
      <w:r w:rsidRPr="00FA719D">
        <w:rPr>
          <w:sz w:val="22"/>
          <w:szCs w:val="22"/>
          <w:vertAlign w:val="superscript"/>
        </w:rPr>
        <w:t>00</w:t>
      </w:r>
      <w:r w:rsidRPr="00FA719D">
        <w:rPr>
          <w:sz w:val="22"/>
          <w:szCs w:val="22"/>
        </w:rPr>
        <w:t>-15</w:t>
      </w:r>
      <w:r w:rsidRPr="00FA719D">
        <w:rPr>
          <w:sz w:val="22"/>
          <w:szCs w:val="22"/>
          <w:vertAlign w:val="superscript"/>
        </w:rPr>
        <w:t>00</w:t>
      </w:r>
      <w:r w:rsidR="003438DD">
        <w:rPr>
          <w:sz w:val="22"/>
          <w:szCs w:val="22"/>
        </w:rPr>
        <w:t>,</w:t>
      </w:r>
      <w:r w:rsidRPr="00FA719D">
        <w:rPr>
          <w:sz w:val="22"/>
          <w:szCs w:val="22"/>
        </w:rPr>
        <w:t xml:space="preserve"> </w:t>
      </w:r>
      <w:r w:rsidR="003438DD">
        <w:rPr>
          <w:sz w:val="22"/>
          <w:szCs w:val="22"/>
        </w:rPr>
        <w:t xml:space="preserve">po wcześniejszym umówieniu się telefonicznie pod nr: 22 556 56 45 bądź mailowo pod adresem: </w:t>
      </w:r>
      <w:r w:rsidR="003438DD" w:rsidRPr="003438DD">
        <w:rPr>
          <w:sz w:val="22"/>
          <w:szCs w:val="22"/>
        </w:rPr>
        <w:t>hubert.dolegowski.warszawa@rdos.gov.pl</w:t>
      </w:r>
      <w:r w:rsidR="003438DD">
        <w:rPr>
          <w:sz w:val="22"/>
          <w:szCs w:val="22"/>
        </w:rPr>
        <w:t xml:space="preserve">, </w:t>
      </w:r>
      <w:r w:rsidRPr="00FA719D">
        <w:rPr>
          <w:sz w:val="22"/>
          <w:szCs w:val="22"/>
        </w:rPr>
        <w:t>w</w:t>
      </w:r>
      <w:r w:rsidR="00C93AA7" w:rsidRPr="00FA719D">
        <w:rPr>
          <w:sz w:val="22"/>
          <w:szCs w:val="22"/>
        </w:rPr>
        <w:t> </w:t>
      </w:r>
      <w:r w:rsidRPr="00FA719D">
        <w:rPr>
          <w:sz w:val="22"/>
          <w:szCs w:val="22"/>
        </w:rPr>
        <w:t>terminie</w:t>
      </w:r>
      <w:r>
        <w:rPr>
          <w:sz w:val="22"/>
          <w:szCs w:val="22"/>
        </w:rPr>
        <w:t xml:space="preserve"> 7 dni od dnia doręczenia niniejszego obwieszczenia.</w:t>
      </w:r>
      <w:r>
        <w:rPr>
          <w:color w:val="000000"/>
          <w:sz w:val="22"/>
        </w:rPr>
        <w:t xml:space="preserve"> Informacje o możliwości zapoznania się z ww. dokumentami można uzyskać w pokoju nr 2, na parterze, w siedzibie RDOŚ.</w:t>
      </w:r>
      <w:r w:rsidR="0036710B" w:rsidRPr="0036710B">
        <w:rPr>
          <w:color w:val="000000"/>
          <w:sz w:val="22"/>
          <w:szCs w:val="22"/>
        </w:rPr>
        <w:t xml:space="preserve"> </w:t>
      </w:r>
    </w:p>
    <w:p w14:paraId="3ECFAF12" w14:textId="77777777" w:rsidR="005A6ED6" w:rsidRPr="00245ACD" w:rsidRDefault="005A6ED6" w:rsidP="00C93AA7">
      <w:pPr>
        <w:jc w:val="both"/>
        <w:rPr>
          <w:sz w:val="10"/>
          <w:szCs w:val="10"/>
        </w:rPr>
      </w:pPr>
    </w:p>
    <w:p w14:paraId="407C0ED2" w14:textId="3932DF0F" w:rsidR="005A6ED6" w:rsidRDefault="005A6ED6" w:rsidP="00C93A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Kpa </w:t>
      </w:r>
      <w:r w:rsidR="00EC572C">
        <w:rPr>
          <w:sz w:val="22"/>
          <w:szCs w:val="22"/>
        </w:rPr>
        <w:t xml:space="preserve">oraz art. 15zzs ust. 2a pkt 6 </w:t>
      </w:r>
      <w:r w:rsidR="00EC572C" w:rsidRPr="00EB5D29">
        <w:rPr>
          <w:iCs/>
          <w:sz w:val="22"/>
          <w:szCs w:val="22"/>
        </w:rPr>
        <w:t>ustawy z dnia 2 marca 2020 r. o szczególnych rozwiązaniach związanych z zapobieganiem, przeciwdziałaniem i zwalczaniem COVID-19, innych chorób zakaźnych oraz wywołanych nimi sytuacji kryzysowych (Dz.</w:t>
      </w:r>
      <w:r w:rsidR="00EC572C">
        <w:rPr>
          <w:iCs/>
          <w:sz w:val="22"/>
          <w:szCs w:val="22"/>
        </w:rPr>
        <w:t xml:space="preserve"> </w:t>
      </w:r>
      <w:r w:rsidR="00EC572C" w:rsidRPr="00EB5D29">
        <w:rPr>
          <w:iCs/>
          <w:sz w:val="22"/>
          <w:szCs w:val="22"/>
        </w:rPr>
        <w:t>U. poz. 374, z</w:t>
      </w:r>
      <w:r w:rsidR="00EC572C">
        <w:rPr>
          <w:iCs/>
          <w:sz w:val="22"/>
          <w:szCs w:val="22"/>
        </w:rPr>
        <w:t>e</w:t>
      </w:r>
      <w:r w:rsidR="00EC572C" w:rsidRPr="00EB5D29">
        <w:rPr>
          <w:iCs/>
          <w:sz w:val="22"/>
          <w:szCs w:val="22"/>
        </w:rPr>
        <w:t xml:space="preserve"> zm.)</w:t>
      </w:r>
      <w:r w:rsidR="00EC572C">
        <w:rPr>
          <w:iCs/>
          <w:sz w:val="22"/>
          <w:szCs w:val="22"/>
        </w:rPr>
        <w:t xml:space="preserve">, </w:t>
      </w:r>
      <w:r w:rsidR="00B5167B">
        <w:rPr>
          <w:sz w:val="22"/>
          <w:szCs w:val="22"/>
        </w:rPr>
        <w:t>doręczenie</w:t>
      </w:r>
      <w:r>
        <w:rPr>
          <w:sz w:val="22"/>
          <w:szCs w:val="22"/>
        </w:rPr>
        <w:t xml:space="preserve"> uważa się za dokonane po upływie 14 dni od dnia publicznego ogłoszenia.</w:t>
      </w:r>
    </w:p>
    <w:p w14:paraId="72515A7D" w14:textId="77777777" w:rsidR="00C93AA7" w:rsidRPr="00245ACD" w:rsidRDefault="00C93AA7" w:rsidP="00163B2C">
      <w:pPr>
        <w:rPr>
          <w:rFonts w:cs="Arial"/>
          <w:sz w:val="10"/>
          <w:szCs w:val="10"/>
          <w:u w:val="single"/>
        </w:rPr>
      </w:pPr>
    </w:p>
    <w:p w14:paraId="36096333" w14:textId="77777777" w:rsidR="009951B3" w:rsidRDefault="009951B3" w:rsidP="00163B2C">
      <w:pPr>
        <w:rPr>
          <w:rFonts w:cs="Arial"/>
          <w:sz w:val="22"/>
          <w:szCs w:val="22"/>
          <w:u w:val="single"/>
        </w:rPr>
      </w:pPr>
    </w:p>
    <w:tbl>
      <w:tblPr>
        <w:tblpPr w:leftFromText="141" w:rightFromText="141" w:vertAnchor="text" w:horzAnchor="page" w:tblpX="6493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494"/>
      </w:tblGrid>
      <w:tr w:rsidR="00EC572C" w:rsidRPr="008B32E2" w14:paraId="51D6BB49" w14:textId="77777777" w:rsidTr="00C41AD3">
        <w:tc>
          <w:tcPr>
            <w:tcW w:w="3494" w:type="dxa"/>
            <w:shd w:val="clear" w:color="auto" w:fill="auto"/>
          </w:tcPr>
          <w:p w14:paraId="31FE5359" w14:textId="77777777" w:rsidR="00EC572C" w:rsidRPr="008B32E2" w:rsidRDefault="00EC572C" w:rsidP="00C41AD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B3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Regionalny Dyrektor</w:t>
            </w:r>
          </w:p>
          <w:p w14:paraId="04D04B1D" w14:textId="77777777" w:rsidR="00EC572C" w:rsidRPr="008B32E2" w:rsidRDefault="00EC572C" w:rsidP="00C41AD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B3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Ochrony Środowiska w Warszawie</w:t>
            </w:r>
          </w:p>
          <w:p w14:paraId="45DE397A" w14:textId="77777777" w:rsidR="00EC572C" w:rsidRPr="008B32E2" w:rsidRDefault="00EC572C" w:rsidP="00C41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94FE205" w14:textId="77777777" w:rsidR="00EC572C" w:rsidRPr="008B32E2" w:rsidRDefault="00EC572C" w:rsidP="00C41AD3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32E2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Arkadiusz </w:t>
            </w:r>
            <w:proofErr w:type="spellStart"/>
            <w:r w:rsidRPr="008B32E2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Siembida</w:t>
            </w:r>
            <w:proofErr w:type="spellEnd"/>
          </w:p>
          <w:p w14:paraId="089EDED1" w14:textId="77777777" w:rsidR="00EC572C" w:rsidRPr="008B32E2" w:rsidRDefault="00EC572C" w:rsidP="00C41AD3">
            <w:pPr>
              <w:jc w:val="center"/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</w:pPr>
            <w:r w:rsidRPr="008B32E2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/podpisano elektronicznie/</w:t>
            </w:r>
          </w:p>
        </w:tc>
      </w:tr>
    </w:tbl>
    <w:p w14:paraId="212F63AF" w14:textId="77777777" w:rsidR="009363BA" w:rsidRDefault="009363BA" w:rsidP="00163B2C">
      <w:pPr>
        <w:rPr>
          <w:rFonts w:cs="Arial"/>
          <w:sz w:val="22"/>
          <w:szCs w:val="22"/>
          <w:u w:val="single"/>
        </w:rPr>
      </w:pPr>
    </w:p>
    <w:p w14:paraId="32100758" w14:textId="76460CE1" w:rsidR="00245ACD" w:rsidRDefault="00245ACD" w:rsidP="00163B2C">
      <w:pPr>
        <w:rPr>
          <w:rFonts w:cs="Arial"/>
          <w:sz w:val="22"/>
          <w:szCs w:val="22"/>
          <w:u w:val="single"/>
        </w:rPr>
      </w:pPr>
    </w:p>
    <w:p w14:paraId="7868F8D0" w14:textId="6E1E451C" w:rsidR="005B5C05" w:rsidRDefault="005B5C05" w:rsidP="00163B2C">
      <w:pPr>
        <w:rPr>
          <w:rFonts w:cs="Arial"/>
          <w:sz w:val="22"/>
          <w:szCs w:val="22"/>
          <w:u w:val="single"/>
        </w:rPr>
      </w:pPr>
    </w:p>
    <w:p w14:paraId="1A4E45A0" w14:textId="47D1C7BE" w:rsidR="005B5C05" w:rsidRDefault="005B5C05" w:rsidP="00163B2C">
      <w:pPr>
        <w:rPr>
          <w:rFonts w:cs="Arial"/>
          <w:sz w:val="22"/>
          <w:szCs w:val="22"/>
          <w:u w:val="single"/>
        </w:rPr>
      </w:pPr>
    </w:p>
    <w:p w14:paraId="55E89BD7" w14:textId="57AF5C73" w:rsidR="005B5C05" w:rsidRDefault="005B5C05" w:rsidP="00163B2C">
      <w:pPr>
        <w:rPr>
          <w:rFonts w:cs="Arial"/>
          <w:sz w:val="22"/>
          <w:szCs w:val="22"/>
          <w:u w:val="single"/>
        </w:rPr>
      </w:pPr>
    </w:p>
    <w:p w14:paraId="7D7A7D58" w14:textId="5F278371" w:rsidR="005B5C05" w:rsidRDefault="005B5C05" w:rsidP="00163B2C">
      <w:pPr>
        <w:rPr>
          <w:rFonts w:cs="Arial"/>
          <w:sz w:val="22"/>
          <w:szCs w:val="22"/>
          <w:u w:val="single"/>
        </w:rPr>
      </w:pPr>
    </w:p>
    <w:p w14:paraId="09EA643D" w14:textId="77777777" w:rsidR="005B5C05" w:rsidRDefault="005B5C05" w:rsidP="00163B2C">
      <w:pPr>
        <w:rPr>
          <w:rFonts w:cs="Arial"/>
          <w:sz w:val="22"/>
          <w:szCs w:val="22"/>
          <w:u w:val="single"/>
        </w:rPr>
      </w:pPr>
    </w:p>
    <w:p w14:paraId="2BF67B7C" w14:textId="77777777" w:rsidR="00245ACD" w:rsidRDefault="00245ACD" w:rsidP="00163B2C">
      <w:pPr>
        <w:rPr>
          <w:rFonts w:cs="Arial"/>
          <w:sz w:val="22"/>
          <w:szCs w:val="22"/>
          <w:u w:val="single"/>
        </w:rPr>
      </w:pPr>
    </w:p>
    <w:p w14:paraId="29EC0696" w14:textId="77777777" w:rsidR="000C117F" w:rsidRDefault="000C117F" w:rsidP="000C117F">
      <w:pPr>
        <w:tabs>
          <w:tab w:val="left" w:pos="0"/>
        </w:tabs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Do obwieszczenia w sposób zwyczajowo przyjęty (14 dni) w:</w:t>
      </w:r>
    </w:p>
    <w:p w14:paraId="36674E3E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Regionalnej Dyrekcji Ochrony Środowiska w Warszawie, ul. Sienkiewicza 3, 00-015 Warszawa;</w:t>
      </w:r>
    </w:p>
    <w:p w14:paraId="3431787E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 xml:space="preserve">Regionalnej Dyrekcji Ochrony Środowiska w Lublinie, ul. </w:t>
      </w:r>
      <w:proofErr w:type="spellStart"/>
      <w:r w:rsidRPr="003438DD">
        <w:rPr>
          <w:sz w:val="18"/>
          <w:szCs w:val="18"/>
        </w:rPr>
        <w:t>Bazylianówka</w:t>
      </w:r>
      <w:proofErr w:type="spellEnd"/>
      <w:r w:rsidRPr="003438DD">
        <w:rPr>
          <w:sz w:val="18"/>
          <w:szCs w:val="18"/>
        </w:rPr>
        <w:t xml:space="preserve"> 46, 20-144 Lublin,</w:t>
      </w:r>
    </w:p>
    <w:p w14:paraId="68E84227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Regionalnej Dyrekcji Ochrony Środowiska w Łodzi, ul. Traugutta 25, 90-113 Łódź,</w:t>
      </w:r>
    </w:p>
    <w:p w14:paraId="313EBDD7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 xml:space="preserve">Urzędzie Gminy </w:t>
      </w:r>
      <w:r w:rsidRPr="003438DD">
        <w:rPr>
          <w:bCs/>
          <w:sz w:val="18"/>
          <w:szCs w:val="18"/>
        </w:rPr>
        <w:t>Końskowola</w:t>
      </w:r>
      <w:r w:rsidRPr="003438DD">
        <w:rPr>
          <w:sz w:val="18"/>
          <w:szCs w:val="18"/>
        </w:rPr>
        <w:t xml:space="preserve">, </w:t>
      </w:r>
      <w:r w:rsidRPr="003438DD">
        <w:rPr>
          <w:rStyle w:val="lrzxr"/>
          <w:sz w:val="18"/>
          <w:szCs w:val="18"/>
        </w:rPr>
        <w:t xml:space="preserve">ul. </w:t>
      </w:r>
      <w:proofErr w:type="spellStart"/>
      <w:r w:rsidRPr="003438DD">
        <w:rPr>
          <w:rStyle w:val="lrzxr"/>
          <w:sz w:val="18"/>
          <w:szCs w:val="18"/>
        </w:rPr>
        <w:t>Pożowska</w:t>
      </w:r>
      <w:proofErr w:type="spellEnd"/>
      <w:r w:rsidRPr="003438DD">
        <w:rPr>
          <w:rStyle w:val="lrzxr"/>
          <w:sz w:val="18"/>
          <w:szCs w:val="18"/>
        </w:rPr>
        <w:t xml:space="preserve"> 3a, 24-130 Końskowola,</w:t>
      </w:r>
    </w:p>
    <w:p w14:paraId="4F05BB9E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rStyle w:val="lrzxr"/>
          <w:sz w:val="18"/>
          <w:szCs w:val="18"/>
        </w:rPr>
      </w:pPr>
      <w:r w:rsidRPr="003438DD">
        <w:rPr>
          <w:sz w:val="18"/>
          <w:szCs w:val="18"/>
        </w:rPr>
        <w:t>Urzędzie Gminy Puławy, ul. Dęblińska 4, 24-100 Puławy,</w:t>
      </w:r>
    </w:p>
    <w:p w14:paraId="29FB866C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rStyle w:val="lrzxr"/>
          <w:sz w:val="18"/>
          <w:szCs w:val="18"/>
        </w:rPr>
      </w:pPr>
      <w:r w:rsidRPr="003438DD">
        <w:rPr>
          <w:sz w:val="18"/>
          <w:szCs w:val="18"/>
        </w:rPr>
        <w:t xml:space="preserve">Urzędzie Gminy </w:t>
      </w:r>
      <w:r w:rsidRPr="003438DD">
        <w:rPr>
          <w:rStyle w:val="lrzxr"/>
          <w:sz w:val="18"/>
          <w:szCs w:val="18"/>
        </w:rPr>
        <w:t>Żyrzyn, ul. Powstania Styczniowego 10, 24-103 Żyrzyn,</w:t>
      </w:r>
    </w:p>
    <w:p w14:paraId="3160B7E6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Gminy Rawa Mazowiecka, aleja Konstytucji 3 Maja 32, 96-200 Rawa Mazowiecka,</w:t>
      </w:r>
    </w:p>
    <w:p w14:paraId="667BC426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Gminy Regnów, Regnów 95, 96-232 Regnów,</w:t>
      </w:r>
    </w:p>
    <w:p w14:paraId="3520DE97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Gminy Sadkowice, Sadkowice 129A, 96-206 Sadkowice,</w:t>
      </w:r>
    </w:p>
    <w:p w14:paraId="49081934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lastRenderedPageBreak/>
        <w:t>Urzędzie Gminy w Radzanowie, Radzanów 92 a, 26-807 Radzanów,</w:t>
      </w:r>
    </w:p>
    <w:p w14:paraId="56BBAB44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Gminy Stara Błotnica, Stara Błotnica 46, 26-806 Stara Błotnica,</w:t>
      </w:r>
    </w:p>
    <w:p w14:paraId="78A64590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Miasta i Gminy Wyśmierzyce, ul. Mickiewicza 75, 26-811 Wyśmierzyce,</w:t>
      </w:r>
    </w:p>
    <w:p w14:paraId="1DC79ACD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Gminy i Miasta Mogielnica, ulica Rynek 1, 05-640 Mogielnica,</w:t>
      </w:r>
    </w:p>
    <w:p w14:paraId="0D8A7D1F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Gminy Głowaczów, ul. Rynek 35, 26-903 Głowaczów,</w:t>
      </w:r>
    </w:p>
    <w:p w14:paraId="14EECF27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Gminy Gniewoszów, ul. Lubelska 16, 26-920 Gniewoszów,</w:t>
      </w:r>
    </w:p>
    <w:p w14:paraId="288DCA2F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Gminy Kozienice, ul. Parkowa 5, 26-900 Kozienice,</w:t>
      </w:r>
    </w:p>
    <w:p w14:paraId="62923DB2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Gminy Sieciechów, ul. Rynek 16, 26-922 Sieciechów,</w:t>
      </w:r>
    </w:p>
    <w:p w14:paraId="1F55C097" w14:textId="77777777" w:rsidR="003438DD" w:rsidRPr="003438DD" w:rsidRDefault="003438DD" w:rsidP="003438DD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jc w:val="both"/>
        <w:rPr>
          <w:sz w:val="18"/>
          <w:szCs w:val="18"/>
        </w:rPr>
      </w:pPr>
      <w:r w:rsidRPr="003438DD">
        <w:rPr>
          <w:sz w:val="18"/>
          <w:szCs w:val="18"/>
        </w:rPr>
        <w:t>Urzędzie Gminy Jedlińsk, ul. Warecka 19, 26-660 Jedlińsk.</w:t>
      </w:r>
    </w:p>
    <w:p w14:paraId="11F50C42" w14:textId="77777777" w:rsidR="0064292E" w:rsidRPr="00245ACD" w:rsidRDefault="0064292E" w:rsidP="0064292E">
      <w:pPr>
        <w:tabs>
          <w:tab w:val="left" w:pos="0"/>
        </w:tabs>
        <w:rPr>
          <w:b/>
          <w:bCs/>
          <w:sz w:val="10"/>
          <w:szCs w:val="10"/>
        </w:rPr>
      </w:pPr>
    </w:p>
    <w:p w14:paraId="00E3F362" w14:textId="77777777" w:rsidR="0073244B" w:rsidRPr="00245ACD" w:rsidRDefault="0073244B" w:rsidP="0073244B">
      <w:pPr>
        <w:tabs>
          <w:tab w:val="left" w:pos="0"/>
        </w:tabs>
        <w:rPr>
          <w:bCs/>
          <w:sz w:val="10"/>
          <w:szCs w:val="10"/>
        </w:rPr>
      </w:pPr>
    </w:p>
    <w:p w14:paraId="43FC9AF1" w14:textId="77777777" w:rsidR="0073244B" w:rsidRDefault="0073244B" w:rsidP="0073244B">
      <w:pPr>
        <w:tabs>
          <w:tab w:val="left" w:pos="0"/>
        </w:tabs>
        <w:rPr>
          <w:bCs/>
          <w:sz w:val="18"/>
          <w:szCs w:val="18"/>
        </w:rPr>
      </w:pPr>
      <w:r w:rsidRPr="005918E7">
        <w:rPr>
          <w:bCs/>
          <w:sz w:val="18"/>
          <w:szCs w:val="18"/>
        </w:rPr>
        <w:t>Po</w:t>
      </w:r>
      <w:r>
        <w:rPr>
          <w:bCs/>
          <w:sz w:val="18"/>
          <w:szCs w:val="18"/>
        </w:rPr>
        <w:t xml:space="preserve"> upływie terminu uwidocznienia, obwieszczenie </w:t>
      </w:r>
      <w:r w:rsidRPr="005918E7">
        <w:rPr>
          <w:bCs/>
          <w:sz w:val="18"/>
          <w:szCs w:val="18"/>
        </w:rPr>
        <w:t xml:space="preserve"> </w:t>
      </w:r>
    </w:p>
    <w:p w14:paraId="4CD0ED10" w14:textId="77777777" w:rsidR="0073244B" w:rsidRPr="005918E7" w:rsidRDefault="0073244B" w:rsidP="0073244B">
      <w:pPr>
        <w:tabs>
          <w:tab w:val="left" w:pos="0"/>
        </w:tabs>
        <w:rPr>
          <w:bCs/>
          <w:sz w:val="18"/>
          <w:szCs w:val="18"/>
        </w:rPr>
      </w:pPr>
      <w:r w:rsidRPr="005918E7">
        <w:rPr>
          <w:bCs/>
          <w:sz w:val="18"/>
          <w:szCs w:val="18"/>
        </w:rPr>
        <w:t>należy niezwłocznie odesłać na adres: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918E7">
        <w:rPr>
          <w:bCs/>
          <w:sz w:val="18"/>
          <w:szCs w:val="18"/>
        </w:rPr>
        <w:t>Wywieszono dnia …..............................</w:t>
      </w:r>
    </w:p>
    <w:p w14:paraId="06235822" w14:textId="77777777" w:rsidR="0073244B" w:rsidRPr="005918E7" w:rsidRDefault="0073244B" w:rsidP="0073244B">
      <w:pPr>
        <w:tabs>
          <w:tab w:val="left" w:pos="0"/>
        </w:tabs>
        <w:rPr>
          <w:bCs/>
          <w:sz w:val="18"/>
          <w:szCs w:val="18"/>
        </w:rPr>
      </w:pPr>
      <w:r w:rsidRPr="005918E7">
        <w:rPr>
          <w:bCs/>
          <w:sz w:val="18"/>
          <w:szCs w:val="18"/>
        </w:rPr>
        <w:t xml:space="preserve">Regionalna Dyrekcja Ochrony Środowiska                                                         </w:t>
      </w:r>
    </w:p>
    <w:p w14:paraId="14F8B13F" w14:textId="77777777" w:rsidR="0073244B" w:rsidRPr="005918E7" w:rsidRDefault="0073244B" w:rsidP="0073244B">
      <w:pPr>
        <w:tabs>
          <w:tab w:val="left" w:pos="0"/>
        </w:tabs>
        <w:rPr>
          <w:bCs/>
          <w:sz w:val="18"/>
          <w:szCs w:val="18"/>
        </w:rPr>
      </w:pPr>
      <w:r w:rsidRPr="005918E7">
        <w:rPr>
          <w:bCs/>
          <w:sz w:val="18"/>
          <w:szCs w:val="18"/>
        </w:rPr>
        <w:t>ul. Sienkiewicza 3</w:t>
      </w:r>
    </w:p>
    <w:p w14:paraId="23B48DC3" w14:textId="77777777" w:rsidR="0073244B" w:rsidRPr="005918E7" w:rsidRDefault="0073244B" w:rsidP="0073244B">
      <w:pPr>
        <w:tabs>
          <w:tab w:val="left" w:pos="0"/>
        </w:tabs>
        <w:rPr>
          <w:bCs/>
          <w:sz w:val="18"/>
          <w:szCs w:val="18"/>
        </w:rPr>
      </w:pPr>
      <w:r w:rsidRPr="005918E7">
        <w:rPr>
          <w:bCs/>
          <w:sz w:val="18"/>
          <w:szCs w:val="18"/>
        </w:rPr>
        <w:t>00-015 Warszawa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Zd</w:t>
      </w:r>
      <w:r w:rsidRPr="005918E7">
        <w:rPr>
          <w:bCs/>
          <w:sz w:val="18"/>
          <w:szCs w:val="18"/>
        </w:rPr>
        <w:t>jęto dnia ….................................</w:t>
      </w:r>
      <w:r>
        <w:rPr>
          <w:bCs/>
          <w:sz w:val="18"/>
          <w:szCs w:val="18"/>
        </w:rPr>
        <w:t>.</w:t>
      </w:r>
      <w:r w:rsidRPr="005918E7">
        <w:rPr>
          <w:bCs/>
          <w:sz w:val="18"/>
          <w:szCs w:val="18"/>
        </w:rPr>
        <w:t>......</w:t>
      </w:r>
    </w:p>
    <w:p w14:paraId="60AF3D71" w14:textId="77777777" w:rsidR="0073244B" w:rsidRPr="00245ACD" w:rsidRDefault="0073244B" w:rsidP="0073244B">
      <w:pPr>
        <w:tabs>
          <w:tab w:val="left" w:pos="0"/>
        </w:tabs>
        <w:rPr>
          <w:bCs/>
          <w:sz w:val="10"/>
          <w:szCs w:val="10"/>
        </w:rPr>
      </w:pPr>
    </w:p>
    <w:p w14:paraId="3DD4FC75" w14:textId="77777777" w:rsidR="0073244B" w:rsidRPr="00245ACD" w:rsidRDefault="0073244B" w:rsidP="0073244B">
      <w:pPr>
        <w:tabs>
          <w:tab w:val="left" w:pos="0"/>
        </w:tabs>
        <w:rPr>
          <w:bCs/>
          <w:sz w:val="10"/>
          <w:szCs w:val="10"/>
        </w:rPr>
      </w:pPr>
    </w:p>
    <w:p w14:paraId="2EE5D744" w14:textId="77777777" w:rsidR="0073244B" w:rsidRPr="005918E7" w:rsidRDefault="0073244B" w:rsidP="0073244B">
      <w:pPr>
        <w:tabs>
          <w:tab w:val="left" w:pos="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……………………</w:t>
      </w:r>
      <w:r w:rsidRPr="005918E7">
        <w:rPr>
          <w:bCs/>
          <w:sz w:val="18"/>
          <w:szCs w:val="18"/>
        </w:rPr>
        <w:t>...............................................</w:t>
      </w:r>
      <w:r>
        <w:rPr>
          <w:bCs/>
          <w:sz w:val="18"/>
          <w:szCs w:val="18"/>
        </w:rPr>
        <w:t>.....</w:t>
      </w:r>
      <w:r w:rsidRPr="005918E7">
        <w:rPr>
          <w:bCs/>
          <w:sz w:val="18"/>
          <w:szCs w:val="18"/>
        </w:rPr>
        <w:t>...........</w:t>
      </w:r>
    </w:p>
    <w:p w14:paraId="42801F79" w14:textId="77777777" w:rsidR="00A56FD8" w:rsidRPr="008906C5" w:rsidRDefault="0073244B" w:rsidP="00CA4DB6">
      <w:pPr>
        <w:tabs>
          <w:tab w:val="left" w:pos="0"/>
        </w:tabs>
      </w:pPr>
      <w:r w:rsidRPr="005918E7">
        <w:rPr>
          <w:bCs/>
          <w:sz w:val="18"/>
          <w:szCs w:val="18"/>
        </w:rPr>
        <w:t xml:space="preserve">                                                                 </w:t>
      </w:r>
      <w:r>
        <w:rPr>
          <w:bCs/>
          <w:sz w:val="18"/>
          <w:szCs w:val="18"/>
        </w:rPr>
        <w:t xml:space="preserve">     </w:t>
      </w:r>
      <w:r w:rsidRPr="005918E7">
        <w:rPr>
          <w:bCs/>
          <w:sz w:val="18"/>
          <w:szCs w:val="18"/>
        </w:rPr>
        <w:t xml:space="preserve">            </w:t>
      </w:r>
      <w:r w:rsidRPr="005918E7">
        <w:rPr>
          <w:bCs/>
          <w:sz w:val="18"/>
          <w:szCs w:val="18"/>
          <w:vertAlign w:val="superscript"/>
        </w:rPr>
        <w:t>(</w:t>
      </w:r>
      <w:r w:rsidRPr="007B4AD1">
        <w:rPr>
          <w:bCs/>
          <w:sz w:val="18"/>
          <w:szCs w:val="18"/>
          <w:vertAlign w:val="superscript"/>
        </w:rPr>
        <w:t>pieczęć urzędu oraz</w:t>
      </w:r>
      <w:r>
        <w:rPr>
          <w:bCs/>
          <w:sz w:val="18"/>
          <w:szCs w:val="18"/>
          <w:vertAlign w:val="superscript"/>
        </w:rPr>
        <w:t xml:space="preserve"> </w:t>
      </w:r>
      <w:r w:rsidRPr="005918E7">
        <w:rPr>
          <w:bCs/>
          <w:sz w:val="18"/>
          <w:szCs w:val="18"/>
          <w:vertAlign w:val="superscript"/>
        </w:rPr>
        <w:t>podpis i pieczęć osoby upoważnionej do wywieszenia i zdjęcia obwieszczenia)</w:t>
      </w:r>
    </w:p>
    <w:sectPr w:rsidR="00A56FD8" w:rsidRPr="008906C5" w:rsidSect="0071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D30B" w14:textId="77777777" w:rsidR="003246B4" w:rsidRDefault="003246B4" w:rsidP="005F7AC8">
      <w:r>
        <w:separator/>
      </w:r>
    </w:p>
  </w:endnote>
  <w:endnote w:type="continuationSeparator" w:id="0">
    <w:p w14:paraId="34759DC2" w14:textId="77777777" w:rsidR="003246B4" w:rsidRDefault="003246B4" w:rsidP="005F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5A20" w14:textId="77777777" w:rsidR="003246B4" w:rsidRDefault="003246B4" w:rsidP="005F7AC8">
      <w:r>
        <w:separator/>
      </w:r>
    </w:p>
  </w:footnote>
  <w:footnote w:type="continuationSeparator" w:id="0">
    <w:p w14:paraId="71B2E5A6" w14:textId="77777777" w:rsidR="003246B4" w:rsidRDefault="003246B4" w:rsidP="005F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AE0045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75BE1"/>
    <w:multiLevelType w:val="hybridMultilevel"/>
    <w:tmpl w:val="A106EDE6"/>
    <w:lvl w:ilvl="0" w:tplc="40600DB2">
      <w:start w:val="2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EE48B6"/>
    <w:multiLevelType w:val="hybridMultilevel"/>
    <w:tmpl w:val="BAEC9B1A"/>
    <w:lvl w:ilvl="0" w:tplc="395E4CD4">
      <w:start w:val="2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6756AC"/>
    <w:multiLevelType w:val="hybridMultilevel"/>
    <w:tmpl w:val="31666994"/>
    <w:lvl w:ilvl="0" w:tplc="1AC092A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2AC91D05"/>
    <w:multiLevelType w:val="hybridMultilevel"/>
    <w:tmpl w:val="B7C6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5F6D"/>
    <w:multiLevelType w:val="hybridMultilevel"/>
    <w:tmpl w:val="3BFED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44BC6"/>
    <w:multiLevelType w:val="hybridMultilevel"/>
    <w:tmpl w:val="54861B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FE02C5"/>
    <w:multiLevelType w:val="hybridMultilevel"/>
    <w:tmpl w:val="D0C2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0102C"/>
    <w:multiLevelType w:val="hybridMultilevel"/>
    <w:tmpl w:val="EE2CC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5079F"/>
    <w:multiLevelType w:val="hybridMultilevel"/>
    <w:tmpl w:val="7014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A0009"/>
    <w:multiLevelType w:val="hybridMultilevel"/>
    <w:tmpl w:val="2EC4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670B"/>
    <w:multiLevelType w:val="hybridMultilevel"/>
    <w:tmpl w:val="EE2CC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2C"/>
    <w:rsid w:val="000320D1"/>
    <w:rsid w:val="000364FA"/>
    <w:rsid w:val="000607BA"/>
    <w:rsid w:val="00071D8D"/>
    <w:rsid w:val="00075EAB"/>
    <w:rsid w:val="000778D8"/>
    <w:rsid w:val="00087289"/>
    <w:rsid w:val="00092036"/>
    <w:rsid w:val="000950E6"/>
    <w:rsid w:val="000A05D4"/>
    <w:rsid w:val="000C117F"/>
    <w:rsid w:val="000C6900"/>
    <w:rsid w:val="000F6E7B"/>
    <w:rsid w:val="001042BD"/>
    <w:rsid w:val="00107AE8"/>
    <w:rsid w:val="00117800"/>
    <w:rsid w:val="0013619A"/>
    <w:rsid w:val="00152B99"/>
    <w:rsid w:val="00163B2C"/>
    <w:rsid w:val="00183F11"/>
    <w:rsid w:val="001B034A"/>
    <w:rsid w:val="001B25CE"/>
    <w:rsid w:val="001C3526"/>
    <w:rsid w:val="001C6C4A"/>
    <w:rsid w:val="001C7B27"/>
    <w:rsid w:val="001D196A"/>
    <w:rsid w:val="001E183F"/>
    <w:rsid w:val="001E5BBB"/>
    <w:rsid w:val="001F24E0"/>
    <w:rsid w:val="00204D7F"/>
    <w:rsid w:val="00235E8B"/>
    <w:rsid w:val="00245ACD"/>
    <w:rsid w:val="00274318"/>
    <w:rsid w:val="0028446B"/>
    <w:rsid w:val="002A3490"/>
    <w:rsid w:val="002C0740"/>
    <w:rsid w:val="002D221C"/>
    <w:rsid w:val="002D5277"/>
    <w:rsid w:val="002F041A"/>
    <w:rsid w:val="003246B4"/>
    <w:rsid w:val="003438DD"/>
    <w:rsid w:val="0036710B"/>
    <w:rsid w:val="00380C79"/>
    <w:rsid w:val="00382FD4"/>
    <w:rsid w:val="00393374"/>
    <w:rsid w:val="003B1F89"/>
    <w:rsid w:val="003B3FB6"/>
    <w:rsid w:val="003D71DB"/>
    <w:rsid w:val="003E720F"/>
    <w:rsid w:val="00406F22"/>
    <w:rsid w:val="00420029"/>
    <w:rsid w:val="00443165"/>
    <w:rsid w:val="00445602"/>
    <w:rsid w:val="0044742A"/>
    <w:rsid w:val="0045739A"/>
    <w:rsid w:val="004A39F8"/>
    <w:rsid w:val="004A5201"/>
    <w:rsid w:val="004B1C83"/>
    <w:rsid w:val="004D2791"/>
    <w:rsid w:val="004E1907"/>
    <w:rsid w:val="004E1CA4"/>
    <w:rsid w:val="004F1F14"/>
    <w:rsid w:val="0051596F"/>
    <w:rsid w:val="005240D7"/>
    <w:rsid w:val="005275FE"/>
    <w:rsid w:val="00542004"/>
    <w:rsid w:val="005641CD"/>
    <w:rsid w:val="005677E7"/>
    <w:rsid w:val="005A6ED6"/>
    <w:rsid w:val="005B5C05"/>
    <w:rsid w:val="005D0F7A"/>
    <w:rsid w:val="005E0174"/>
    <w:rsid w:val="005F7AC8"/>
    <w:rsid w:val="00601DFA"/>
    <w:rsid w:val="006055E6"/>
    <w:rsid w:val="00624FE8"/>
    <w:rsid w:val="0064292E"/>
    <w:rsid w:val="006557F3"/>
    <w:rsid w:val="0067307C"/>
    <w:rsid w:val="00683273"/>
    <w:rsid w:val="006968CA"/>
    <w:rsid w:val="006D128D"/>
    <w:rsid w:val="006D4CE5"/>
    <w:rsid w:val="00702CA2"/>
    <w:rsid w:val="007163BF"/>
    <w:rsid w:val="0073244B"/>
    <w:rsid w:val="00767AF8"/>
    <w:rsid w:val="00781A45"/>
    <w:rsid w:val="00783669"/>
    <w:rsid w:val="00783A99"/>
    <w:rsid w:val="00784DCA"/>
    <w:rsid w:val="00790DEA"/>
    <w:rsid w:val="00793241"/>
    <w:rsid w:val="007B20F2"/>
    <w:rsid w:val="007C63C8"/>
    <w:rsid w:val="007E1496"/>
    <w:rsid w:val="007E3B43"/>
    <w:rsid w:val="007E4191"/>
    <w:rsid w:val="007E4AD7"/>
    <w:rsid w:val="007F6DDB"/>
    <w:rsid w:val="007F6E3B"/>
    <w:rsid w:val="00835BE6"/>
    <w:rsid w:val="00843E93"/>
    <w:rsid w:val="00864519"/>
    <w:rsid w:val="0086701B"/>
    <w:rsid w:val="00871087"/>
    <w:rsid w:val="00872128"/>
    <w:rsid w:val="008734F3"/>
    <w:rsid w:val="008906C5"/>
    <w:rsid w:val="008A3B67"/>
    <w:rsid w:val="008B5638"/>
    <w:rsid w:val="008B6541"/>
    <w:rsid w:val="00910FE9"/>
    <w:rsid w:val="009325E3"/>
    <w:rsid w:val="009363BA"/>
    <w:rsid w:val="00947C42"/>
    <w:rsid w:val="00952D95"/>
    <w:rsid w:val="00965B23"/>
    <w:rsid w:val="009829F7"/>
    <w:rsid w:val="009951B3"/>
    <w:rsid w:val="009B5A17"/>
    <w:rsid w:val="009D1D5F"/>
    <w:rsid w:val="00A01081"/>
    <w:rsid w:val="00A07BA5"/>
    <w:rsid w:val="00A36BC5"/>
    <w:rsid w:val="00A464AC"/>
    <w:rsid w:val="00A56FD8"/>
    <w:rsid w:val="00A66D73"/>
    <w:rsid w:val="00A7661A"/>
    <w:rsid w:val="00A96D0C"/>
    <w:rsid w:val="00AA344B"/>
    <w:rsid w:val="00AB49ED"/>
    <w:rsid w:val="00AC2051"/>
    <w:rsid w:val="00AC50FE"/>
    <w:rsid w:val="00AC75F6"/>
    <w:rsid w:val="00AD2F73"/>
    <w:rsid w:val="00AD4FE6"/>
    <w:rsid w:val="00AE125E"/>
    <w:rsid w:val="00AE439D"/>
    <w:rsid w:val="00AF2E04"/>
    <w:rsid w:val="00AF4127"/>
    <w:rsid w:val="00AF6BD5"/>
    <w:rsid w:val="00B03610"/>
    <w:rsid w:val="00B43244"/>
    <w:rsid w:val="00B5167B"/>
    <w:rsid w:val="00B95177"/>
    <w:rsid w:val="00BA7BBB"/>
    <w:rsid w:val="00BB6DE9"/>
    <w:rsid w:val="00BC5671"/>
    <w:rsid w:val="00BD386A"/>
    <w:rsid w:val="00BF313D"/>
    <w:rsid w:val="00C11742"/>
    <w:rsid w:val="00C2499B"/>
    <w:rsid w:val="00C36FF9"/>
    <w:rsid w:val="00C536C8"/>
    <w:rsid w:val="00C66857"/>
    <w:rsid w:val="00C81399"/>
    <w:rsid w:val="00C81756"/>
    <w:rsid w:val="00C82848"/>
    <w:rsid w:val="00C8773F"/>
    <w:rsid w:val="00C87B90"/>
    <w:rsid w:val="00C93AA7"/>
    <w:rsid w:val="00C94647"/>
    <w:rsid w:val="00CA4DB6"/>
    <w:rsid w:val="00CB019B"/>
    <w:rsid w:val="00CC38D0"/>
    <w:rsid w:val="00CE6C63"/>
    <w:rsid w:val="00D04BE8"/>
    <w:rsid w:val="00D0641C"/>
    <w:rsid w:val="00D3560F"/>
    <w:rsid w:val="00D47EBA"/>
    <w:rsid w:val="00D57835"/>
    <w:rsid w:val="00D61A40"/>
    <w:rsid w:val="00DB6731"/>
    <w:rsid w:val="00DE79C7"/>
    <w:rsid w:val="00DF72FE"/>
    <w:rsid w:val="00E32685"/>
    <w:rsid w:val="00E4072D"/>
    <w:rsid w:val="00E42BFA"/>
    <w:rsid w:val="00E4363C"/>
    <w:rsid w:val="00E52463"/>
    <w:rsid w:val="00E526CD"/>
    <w:rsid w:val="00E61A26"/>
    <w:rsid w:val="00E65D89"/>
    <w:rsid w:val="00E8365A"/>
    <w:rsid w:val="00E85F31"/>
    <w:rsid w:val="00E961E8"/>
    <w:rsid w:val="00EA1693"/>
    <w:rsid w:val="00EA2223"/>
    <w:rsid w:val="00EA56DA"/>
    <w:rsid w:val="00EC572C"/>
    <w:rsid w:val="00ED55ED"/>
    <w:rsid w:val="00EE7E8F"/>
    <w:rsid w:val="00EF40A5"/>
    <w:rsid w:val="00EF6718"/>
    <w:rsid w:val="00EF7B1C"/>
    <w:rsid w:val="00F02497"/>
    <w:rsid w:val="00F030BC"/>
    <w:rsid w:val="00F05BD5"/>
    <w:rsid w:val="00F1046A"/>
    <w:rsid w:val="00F206C1"/>
    <w:rsid w:val="00F250DD"/>
    <w:rsid w:val="00F45209"/>
    <w:rsid w:val="00F45E68"/>
    <w:rsid w:val="00F47A1E"/>
    <w:rsid w:val="00FA719D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0598"/>
  <w15:chartTrackingRefBased/>
  <w15:docId w15:val="{A068260E-710B-4CFC-922D-0EC27E2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2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B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3B2C"/>
    <w:pPr>
      <w:jc w:val="both"/>
    </w:pPr>
  </w:style>
  <w:style w:type="character" w:customStyle="1" w:styleId="TekstpodstawowyZnak">
    <w:name w:val="Tekst podstawowy Znak"/>
    <w:link w:val="Tekstpodstawowy"/>
    <w:rsid w:val="00163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B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3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B25CE"/>
  </w:style>
  <w:style w:type="character" w:styleId="Pogrubienie">
    <w:name w:val="Strong"/>
    <w:uiPriority w:val="22"/>
    <w:qFormat/>
    <w:rsid w:val="00843E93"/>
    <w:rPr>
      <w:b/>
      <w:bCs/>
    </w:rPr>
  </w:style>
  <w:style w:type="character" w:customStyle="1" w:styleId="xbe">
    <w:name w:val="_xbe"/>
    <w:basedOn w:val="Domylnaczcionkaakapitu"/>
    <w:rsid w:val="00EE7E8F"/>
  </w:style>
  <w:style w:type="character" w:customStyle="1" w:styleId="lrzxr">
    <w:name w:val="lrzxr"/>
    <w:rsid w:val="0013619A"/>
  </w:style>
  <w:style w:type="paragraph" w:styleId="Tekstdymka">
    <w:name w:val="Balloon Text"/>
    <w:basedOn w:val="Normalny"/>
    <w:link w:val="TekstdymkaZnak"/>
    <w:uiPriority w:val="99"/>
    <w:semiHidden/>
    <w:unhideWhenUsed/>
    <w:rsid w:val="00D35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560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8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9B86-D0CB-4FFA-9AF8-A362E4C4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tomasz.radziewicz</dc:creator>
  <cp:keywords/>
  <cp:lastModifiedBy>Maja Panufnik</cp:lastModifiedBy>
  <cp:revision>3</cp:revision>
  <cp:lastPrinted>2019-05-09T09:36:00Z</cp:lastPrinted>
  <dcterms:created xsi:type="dcterms:W3CDTF">2020-05-06T06:16:00Z</dcterms:created>
  <dcterms:modified xsi:type="dcterms:W3CDTF">2020-05-06T06:17:00Z</dcterms:modified>
</cp:coreProperties>
</file>