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AB" w:rsidRDefault="003E49AB" w:rsidP="003E49A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E49AB" w:rsidRDefault="003E49AB" w:rsidP="003E49A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6 - Projekt umowy</w:t>
      </w:r>
    </w:p>
    <w:p w:rsidR="003E49AB" w:rsidRDefault="003E49AB" w:rsidP="003E49A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E49AB" w:rsidRDefault="003E49AB" w:rsidP="003E49A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U M O W A Nr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…………………….</w:t>
      </w: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W dniu ...........................pomiędzy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Gminą Sadkowice z siedzibą 96-206 Sadkowice 129A, reprezentowaną przez: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Wójta Gminy Sadkowice – Karolinę Kowalską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przy kontrasygnacie Skarbnika Gminy</w:t>
      </w:r>
      <w:r w:rsidRPr="009520B6">
        <w:rPr>
          <w:rFonts w:ascii="Times New Roman" w:hAnsi="Times New Roman" w:cs="Times New Roman"/>
          <w:b/>
          <w:sz w:val="22"/>
          <w:szCs w:val="22"/>
        </w:rPr>
        <w:t xml:space="preserve"> – Tomasza Szymańskiego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zwaną dalej „Zamawiającym” 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a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  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reprezentowanym przez: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zwanym dalej „Wykonawcą”,</w:t>
      </w:r>
    </w:p>
    <w:p w:rsidR="003E49AB" w:rsidRDefault="003E49AB" w:rsidP="003E49AB">
      <w:pPr>
        <w:widowControl w:val="0"/>
        <w:suppressAutoHyphens/>
        <w:autoSpaceDE w:val="0"/>
        <w:spacing w:line="276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  <w:r w:rsidRPr="008E7AA3">
        <w:rPr>
          <w:rFonts w:ascii="Times New Roman" w:eastAsia="Arial" w:hAnsi="Times New Roman" w:cs="Times New Roman"/>
          <w:kern w:val="1"/>
          <w:lang w:eastAsia="ar-SA"/>
        </w:rPr>
        <w:t xml:space="preserve">uprawnionym do wykonywania niniejszej umowy na podstawie rozstrzygniętego w dniu …………   </w:t>
      </w:r>
      <w:r w:rsidRPr="008E7AA3">
        <w:rPr>
          <w:rFonts w:ascii="Times New Roman" w:eastAsia="Arial" w:hAnsi="Times New Roman" w:cs="Times New Roman"/>
          <w:bCs/>
          <w:kern w:val="1"/>
          <w:lang w:eastAsia="ar-SA"/>
        </w:rPr>
        <w:t>zapytania ofertowego</w:t>
      </w:r>
      <w:r w:rsidRPr="008E7AA3">
        <w:rPr>
          <w:rFonts w:ascii="Times New Roman" w:hAnsi="Times New Roman" w:cs="Times New Roman"/>
        </w:rPr>
        <w:t xml:space="preserve"> </w:t>
      </w:r>
      <w:r w:rsidRPr="008E7AA3">
        <w:rPr>
          <w:rFonts w:ascii="Times New Roman" w:eastAsia="Arial" w:hAnsi="Times New Roman" w:cs="Times New Roman"/>
          <w:b/>
          <w:kern w:val="1"/>
          <w:lang w:eastAsia="ar-SA"/>
        </w:rPr>
        <w:t>została zawarta umowa o następującej treści: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1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1. Zamawiający zleca, a Wykonawca przyjmuje do wykonania usługę polegającą na wyłapywaniu i odbiorze bezdomnych psów z terenu gminy Sadkowice, przewożeniu, umieszczeniu i utrzymywaniu tych zwierząt w schronisku zapewniając im właściwe warunki bytowe, zgodnie z postanowieniami ustawy o ochronie zwierząt.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2. W ramach usługi Wykonawca zobowiązuje się do: 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a) objęcia dostarczonych do schroniska zwierząt (psów) całodobową opieką, polegającą na zapewnieniu: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- pomieszczenia chroniącego je przed zimnem, upałami i opadami atmosferycznymi z  dostępem do światła dziennego,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- wyżywienia zwierząt,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- stałego dostępu do wody,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- opieki weterynaryjnej;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b) posiadania niezbędnych urządzeń i środków,  a w szczególności: chwytaków, kagańców, obroży, klatki samołapki, smyczy, aplikatora pneumatycznego oraz środków farmakologicznych – służących do wyłapywania i prowadzenia zwierząt, oraz odpowiedniego samochodu przystosowanego do przewozu zwierząt,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c) podsiadania umowy zawartej z lekarzem weterynarii o zapewnieniu – w razie potrzeby – pomocy weterynaryjnej,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d) </w:t>
      </w:r>
      <w:r w:rsidRPr="00133DD6">
        <w:rPr>
          <w:rFonts w:ascii="Times New Roman" w:hAnsi="Times New Roman" w:cs="Times New Roman"/>
          <w:sz w:val="22"/>
          <w:szCs w:val="22"/>
        </w:rPr>
        <w:t>przekazywania psów nowym właścicielom (adopcja), zdolnym zapewnić im należyte warunki bytowe w ilości co najmniej 30% zwierząt przyjętych przez Wykonawcę w okresie obowiązywania niniejszej umowy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e) prowadzenia ewidencji przyjętych przez Wykonawcę bezdomnych psów,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lastRenderedPageBreak/>
        <w:t>f) obligatoryjnego wykonania kastracji i sterylizacji psów, zgodnie z normami etycznymi oraz obowiązującymi przepisami prawa,</w:t>
      </w:r>
    </w:p>
    <w:p w:rsidR="003E49AB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g) wykonania- w razie konieczności i zgodnie z normami etycznymi oraz obowiązującymi przepisami prawa – eutanazji psów.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h) znakowania (</w:t>
      </w:r>
      <w:proofErr w:type="spellStart"/>
      <w:r>
        <w:rPr>
          <w:rFonts w:ascii="Times New Roman" w:hAnsi="Times New Roman" w:cs="Times New Roman"/>
          <w:sz w:val="22"/>
          <w:szCs w:val="22"/>
        </w:rPr>
        <w:t>czipowania</w:t>
      </w:r>
      <w:proofErr w:type="spellEnd"/>
      <w:r>
        <w:rPr>
          <w:rFonts w:ascii="Times New Roman" w:hAnsi="Times New Roman" w:cs="Times New Roman"/>
          <w:sz w:val="22"/>
          <w:szCs w:val="22"/>
        </w:rPr>
        <w:t>) zwierząt.</w:t>
      </w: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2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Wykonawca zobowiązany jest do przestrzegania przepisów zawartych w: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1. Ustawie z dnia 21 sierpnia 1997r. o ochronie zwierząt (Dz.U.20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9520B6">
        <w:rPr>
          <w:rFonts w:ascii="Times New Roman" w:hAnsi="Times New Roman" w:cs="Times New Roman"/>
          <w:sz w:val="22"/>
          <w:szCs w:val="22"/>
        </w:rPr>
        <w:t xml:space="preserve">, poz. </w:t>
      </w:r>
      <w:r>
        <w:rPr>
          <w:rFonts w:ascii="Times New Roman" w:hAnsi="Times New Roman" w:cs="Times New Roman"/>
          <w:sz w:val="22"/>
          <w:szCs w:val="22"/>
        </w:rPr>
        <w:t>638</w:t>
      </w:r>
      <w:r w:rsidRPr="009520B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zm.), rozporządzeniu MSWiA z dnia 26 sierpnia 1998r. w sprawie zasad i warunków wyłapywania bezdomnych zwierząt (Dz. U. Nr 116, poz. 753),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2. Rozporządzeniu Ministra Rolnictw</w:t>
      </w:r>
      <w:r>
        <w:rPr>
          <w:rFonts w:ascii="Times New Roman" w:hAnsi="Times New Roman" w:cs="Times New Roman"/>
          <w:sz w:val="22"/>
          <w:szCs w:val="22"/>
        </w:rPr>
        <w:t xml:space="preserve">a i Rozwoju Wsi </w:t>
      </w:r>
      <w:r w:rsidRPr="009520B6">
        <w:rPr>
          <w:rFonts w:ascii="Times New Roman" w:hAnsi="Times New Roman" w:cs="Times New Roman"/>
          <w:sz w:val="22"/>
          <w:szCs w:val="22"/>
        </w:rPr>
        <w:t>z dnia 23 czerwca 2004 r. w sprawie szczegółowych wymagań weterynaryjnych dla prowadzenia schronisk dla zwierząt (Dz. U. Nr 158, poz. 1657),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3. Ustawie z dnia 8 marca 1990 r. o samorządzie gminnym (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Dz.U. z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9520B6">
        <w:rPr>
          <w:rFonts w:ascii="Times New Roman" w:hAnsi="Times New Roman" w:cs="Times New Roman"/>
          <w:sz w:val="22"/>
          <w:szCs w:val="22"/>
        </w:rPr>
        <w:t xml:space="preserve"> r., poz. </w:t>
      </w:r>
      <w:r>
        <w:rPr>
          <w:rFonts w:ascii="Times New Roman" w:hAnsi="Times New Roman" w:cs="Times New Roman"/>
          <w:sz w:val="22"/>
          <w:szCs w:val="22"/>
        </w:rPr>
        <w:t>713</w:t>
      </w:r>
      <w:r w:rsidRPr="009520B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zm.),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4. Ustawie z dnia 13 września 1996 r. o utrzymaniu czystości i porządku w gminach (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Dz.U. z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9520B6">
        <w:rPr>
          <w:rFonts w:ascii="Times New Roman" w:hAnsi="Times New Roman" w:cs="Times New Roman"/>
          <w:sz w:val="22"/>
          <w:szCs w:val="22"/>
        </w:rPr>
        <w:t xml:space="preserve"> r. poz. </w:t>
      </w:r>
      <w:r>
        <w:rPr>
          <w:rFonts w:ascii="Times New Roman" w:hAnsi="Times New Roman" w:cs="Times New Roman"/>
          <w:sz w:val="22"/>
          <w:szCs w:val="22"/>
        </w:rPr>
        <w:t>2010</w:t>
      </w:r>
      <w:r w:rsidRPr="009520B6">
        <w:rPr>
          <w:rFonts w:ascii="Times New Roman" w:hAnsi="Times New Roman" w:cs="Times New Roman"/>
          <w:sz w:val="22"/>
          <w:szCs w:val="22"/>
        </w:rPr>
        <w:t>),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5. Ustawie z dnia 11 marca 2004 r. o ochronie zdrowia zwierząt oraz zwalczaniu chorób zakaźnych zwierząt (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Dz.U. z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9520B6">
        <w:rPr>
          <w:rFonts w:ascii="Times New Roman" w:hAnsi="Times New Roman" w:cs="Times New Roman"/>
          <w:sz w:val="22"/>
          <w:szCs w:val="22"/>
        </w:rPr>
        <w:t xml:space="preserve"> r., poz. 1</w:t>
      </w:r>
      <w:r>
        <w:rPr>
          <w:rFonts w:ascii="Times New Roman" w:hAnsi="Times New Roman" w:cs="Times New Roman"/>
          <w:sz w:val="22"/>
          <w:szCs w:val="22"/>
        </w:rPr>
        <w:t>967</w:t>
      </w:r>
      <w:r w:rsidRPr="009520B6">
        <w:rPr>
          <w:rFonts w:ascii="Times New Roman" w:hAnsi="Times New Roman" w:cs="Times New Roman"/>
          <w:sz w:val="22"/>
          <w:szCs w:val="22"/>
        </w:rPr>
        <w:t>),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P</w:t>
      </w:r>
      <w:r w:rsidRPr="009520B6">
        <w:rPr>
          <w:rFonts w:ascii="Times New Roman" w:hAnsi="Times New Roman" w:cs="Times New Roman"/>
          <w:sz w:val="22"/>
          <w:szCs w:val="22"/>
        </w:rPr>
        <w:t xml:space="preserve">osiadanym przez wykonawcę usługi statucie i regulaminie funkcjonowania schroniska, 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8. Wykonawca oświadcza , że posiada decyzję - zezwolenie z dnia ………..., znak ……..na prowadzenie działalności w zakresie ochrony przed bezdomnymi zwierzętami tj. na  wyłapywanie bezdomnych zwierząt z terenu Gminy Sadkowice, wydane przez Wójta Gminy Sadkowice, oraz zezwolenie z dnia ………………… roku, znak……………….. na prowadzenie działalności w zakresie ochrony przed bezdomnymi zwierzętami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.: prowadzenie schroniska dla bezdomnych zwierząt, położonego w………………………… wydane przez ………………………….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4. Wykonawca oświadcza, że posiada środki transportu do przewozu zwierząt odpowiadające warunkom określonym w ustawie o ochronie zwierząt o numerach rejestracyjnych 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na które Powiatowy Lekarz Weterynarii w ………………………….. wydał zezwolenie …………………………..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3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1. Wykonawca zobowiązuje się do gotowości świadczenia usługi opisanej w § 1 przez 7 dni w tygodniu oraz we wszelkie święta.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9520B6">
        <w:rPr>
          <w:rFonts w:ascii="Times New Roman" w:hAnsi="Times New Roman" w:cs="Times New Roman"/>
          <w:noProof/>
          <w:sz w:val="22"/>
          <w:szCs w:val="22"/>
        </w:rPr>
        <w:t>2. Odławianie i dostarczanie bezpańskich psów do schroniska odbywać się będzie poprzez  wyłapywanie bezdomnych zwierząt z terenu gminy Sadkowice i odwożenie ich do schroniska, po wcześniejszym zgłos</w:t>
      </w:r>
      <w:r>
        <w:rPr>
          <w:rFonts w:ascii="Times New Roman" w:hAnsi="Times New Roman" w:cs="Times New Roman"/>
          <w:noProof/>
          <w:sz w:val="22"/>
          <w:szCs w:val="22"/>
        </w:rPr>
        <w:t>zeniu telefonicznym</w:t>
      </w:r>
      <w:r w:rsidRPr="009520B6">
        <w:rPr>
          <w:rFonts w:ascii="Times New Roman" w:hAnsi="Times New Roman" w:cs="Times New Roman"/>
          <w:noProof/>
          <w:sz w:val="22"/>
          <w:szCs w:val="22"/>
        </w:rPr>
        <w:t xml:space="preserve"> tylko  przez Zamawiającego, w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terminie 24</w:t>
      </w:r>
      <w:r w:rsidRPr="009520B6">
        <w:rPr>
          <w:rFonts w:ascii="Times New Roman" w:hAnsi="Times New Roman" w:cs="Times New Roman"/>
          <w:noProof/>
          <w:sz w:val="22"/>
          <w:szCs w:val="22"/>
        </w:rPr>
        <w:t xml:space="preserve"> h od daty zgłoszenia. W przypadku gdy pies jest agresywny, Wykonawca powienien przybyć niezwłocznie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nie póżniej niż w ciągu 4</w:t>
      </w:r>
      <w:r w:rsidRPr="009520B6">
        <w:rPr>
          <w:rFonts w:ascii="Times New Roman" w:hAnsi="Times New Roman" w:cs="Times New Roman"/>
          <w:noProof/>
          <w:sz w:val="22"/>
          <w:szCs w:val="22"/>
        </w:rPr>
        <w:t xml:space="preserve"> h od zgłoszenia przez Zamawiającego. 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9520B6">
        <w:rPr>
          <w:rFonts w:ascii="Times New Roman" w:hAnsi="Times New Roman" w:cs="Times New Roman"/>
          <w:noProof/>
          <w:sz w:val="22"/>
          <w:szCs w:val="22"/>
        </w:rPr>
        <w:t>3. W przypadku pojawienia się Wykonawcy w określonym miejscu – wskazanym odpowiednio wcześniej przez Zamawiającego i nie wyłapania żadnego psa przez Wykonawcę, wówczas Zamawiający nie pokrywa z tego tytułu żadnych kosztów, w tym kosztów dojazdu.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4</w:t>
      </w:r>
      <w:r w:rsidRPr="009520B6">
        <w:rPr>
          <w:rFonts w:ascii="Times New Roman" w:hAnsi="Times New Roman" w:cs="Times New Roman"/>
          <w:noProof/>
          <w:sz w:val="22"/>
          <w:szCs w:val="22"/>
        </w:rPr>
        <w:t>. Wykonawca wystawi pisemny protokół odłowienia psa wraz z dokumentami potwierdzającym</w:t>
      </w:r>
      <w:r>
        <w:rPr>
          <w:rFonts w:ascii="Times New Roman" w:hAnsi="Times New Roman" w:cs="Times New Roman"/>
          <w:noProof/>
          <w:sz w:val="22"/>
          <w:szCs w:val="22"/>
        </w:rPr>
        <w:t>i</w:t>
      </w:r>
      <w:r w:rsidRPr="009520B6">
        <w:rPr>
          <w:rFonts w:ascii="Times New Roman" w:hAnsi="Times New Roman" w:cs="Times New Roman"/>
          <w:noProof/>
          <w:sz w:val="22"/>
          <w:szCs w:val="22"/>
        </w:rPr>
        <w:t xml:space="preserve"> przyjęcie psa do schroniska, adopcji lub zaświadczeniem o uśpieniu psa i dołącza go do faktury. </w:t>
      </w:r>
      <w:r>
        <w:rPr>
          <w:rFonts w:ascii="Times New Roman" w:hAnsi="Times New Roman" w:cs="Times New Roman"/>
          <w:noProof/>
          <w:sz w:val="22"/>
          <w:szCs w:val="22"/>
        </w:rPr>
        <w:br/>
      </w:r>
      <w:r w:rsidRPr="009520B6">
        <w:rPr>
          <w:rFonts w:ascii="Times New Roman" w:hAnsi="Times New Roman" w:cs="Times New Roman"/>
          <w:noProof/>
          <w:sz w:val="22"/>
          <w:szCs w:val="22"/>
        </w:rPr>
        <w:t xml:space="preserve">Z protokołu muszą wynikać dane niezbędne do ustalenia wysokości wynagrodzenia zgodnie z </w:t>
      </w:r>
      <w:r w:rsidRPr="009520B6">
        <w:rPr>
          <w:rFonts w:ascii="Times New Roman" w:hAnsi="Times New Roman" w:cs="Times New Roman"/>
          <w:sz w:val="22"/>
          <w:szCs w:val="22"/>
        </w:rPr>
        <w:t>§ 4 ust. 1 a), b),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 xml:space="preserve"> tj. musi być w nim określ</w:t>
      </w:r>
      <w:r>
        <w:rPr>
          <w:rFonts w:ascii="Times New Roman" w:hAnsi="Times New Roman" w:cs="Times New Roman"/>
          <w:sz w:val="22"/>
          <w:szCs w:val="22"/>
        </w:rPr>
        <w:t>ona ilość odłowionych zwierząt oraz przebywających w schronisku</w:t>
      </w:r>
      <w:r w:rsidRPr="009520B6">
        <w:rPr>
          <w:rFonts w:ascii="Times New Roman" w:hAnsi="Times New Roman" w:cs="Times New Roman"/>
          <w:sz w:val="22"/>
          <w:szCs w:val="22"/>
        </w:rPr>
        <w:t>.</w:t>
      </w:r>
    </w:p>
    <w:p w:rsidR="003E49AB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9520B6">
        <w:rPr>
          <w:rFonts w:ascii="Times New Roman" w:hAnsi="Times New Roman" w:cs="Times New Roman"/>
          <w:sz w:val="22"/>
          <w:szCs w:val="22"/>
        </w:rPr>
        <w:t>.Odłów bezdomnych zwierząt odbywać się będz</w:t>
      </w:r>
      <w:r>
        <w:rPr>
          <w:rFonts w:ascii="Times New Roman" w:hAnsi="Times New Roman" w:cs="Times New Roman"/>
          <w:sz w:val="22"/>
          <w:szCs w:val="22"/>
        </w:rPr>
        <w:t>ie po telefonicznym</w:t>
      </w:r>
      <w:r w:rsidRPr="009520B6">
        <w:rPr>
          <w:rFonts w:ascii="Times New Roman" w:hAnsi="Times New Roman" w:cs="Times New Roman"/>
          <w:sz w:val="22"/>
          <w:szCs w:val="22"/>
        </w:rPr>
        <w:t xml:space="preserve"> zgłoszeniu ze strony Zamawiają</w:t>
      </w:r>
      <w:r>
        <w:rPr>
          <w:rFonts w:ascii="Times New Roman" w:hAnsi="Times New Roman" w:cs="Times New Roman"/>
          <w:sz w:val="22"/>
          <w:szCs w:val="22"/>
        </w:rPr>
        <w:t>cego: nr telefonu,</w:t>
      </w:r>
      <w:r w:rsidRPr="009520B6">
        <w:rPr>
          <w:rFonts w:ascii="Times New Roman" w:hAnsi="Times New Roman" w:cs="Times New Roman"/>
          <w:sz w:val="22"/>
          <w:szCs w:val="22"/>
        </w:rPr>
        <w:t xml:space="preserve"> osoby do kontaktu: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</w:t>
      </w:r>
      <w:r w:rsidRPr="009520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</w:t>
      </w:r>
      <w:r w:rsidRPr="009520B6">
        <w:rPr>
          <w:rFonts w:ascii="Times New Roman" w:hAnsi="Times New Roman" w:cs="Times New Roman"/>
          <w:sz w:val="22"/>
          <w:szCs w:val="22"/>
        </w:rPr>
        <w:t>. Wykonawca zobowiązany jest prowadzić rejestr odłowionych zwierząt z terenu  Gminy Sadkowice zawierający: daty odłowienia bezdomnych zwierząt, ilość odłowionych zwierząt z terenu Gminy, fotografie odłowionych zwierząt oraz potwierdzenie przez schronisko przyjęcia wyłapanych zwierząt.</w:t>
      </w:r>
    </w:p>
    <w:p w:rsidR="003E49AB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520B6">
        <w:rPr>
          <w:rFonts w:ascii="Times New Roman" w:hAnsi="Times New Roman" w:cs="Times New Roman"/>
          <w:sz w:val="22"/>
          <w:szCs w:val="22"/>
        </w:rPr>
        <w:t>. Wykonawca przedłoży Zamawiającemu po zakończeniu każdego kwartału – sprawozdanie zawierające informację o ilości bezdomnych zwierząt przyjętych do schroniska z terenu gminy Sadkowice, przekazanych do adopcji, poddanych eutanazji, padniętych, zbiegłych.</w:t>
      </w:r>
    </w:p>
    <w:p w:rsidR="003E49AB" w:rsidRPr="00E15B07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 w:rsidRPr="00E15B07">
        <w:rPr>
          <w:rFonts w:ascii="Times New Roman" w:hAnsi="Times New Roman" w:cs="Times New Roman"/>
          <w:sz w:val="22"/>
        </w:rPr>
        <w:t xml:space="preserve">Wykonawca oświadcza i zapewnia Zamawiającego, że posiada zezwolenie </w:t>
      </w:r>
      <w:r w:rsidRPr="00E15B07">
        <w:rPr>
          <w:rFonts w:ascii="Times New Roman" w:hAnsi="Times New Roman" w:cs="Times New Roman"/>
          <w:sz w:val="22"/>
        </w:rPr>
        <w:br/>
        <w:t xml:space="preserve">na prowadzenie działalności w zakresie objętym niniejszą umową i koniecznym </w:t>
      </w:r>
      <w:r w:rsidRPr="00E15B07">
        <w:rPr>
          <w:rFonts w:ascii="Times New Roman" w:hAnsi="Times New Roman" w:cs="Times New Roman"/>
          <w:sz w:val="22"/>
        </w:rPr>
        <w:br/>
        <w:t xml:space="preserve">do prowadzenia działalności w sferze ochrony nad bezdomnymi zwierzętami, zgodnie </w:t>
      </w:r>
      <w:r w:rsidRPr="00E15B07">
        <w:rPr>
          <w:rFonts w:ascii="Times New Roman" w:hAnsi="Times New Roman" w:cs="Times New Roman"/>
          <w:sz w:val="22"/>
        </w:rPr>
        <w:br/>
        <w:t>z art. 7 ust. 1  ustawy z dnia 13 września 1996r. o utrzymaniu czystości i porządku w gminach oraz zobowiązuje się do posiadania i uaktualniania powyższego zezwolenia przez cały okres realizacji</w:t>
      </w:r>
      <w:r w:rsidRPr="00E15B07">
        <w:rPr>
          <w:sz w:val="22"/>
        </w:rPr>
        <w:t xml:space="preserve"> </w:t>
      </w:r>
      <w:r w:rsidRPr="00E15B07">
        <w:rPr>
          <w:rFonts w:ascii="Times New Roman" w:hAnsi="Times New Roman" w:cs="Times New Roman"/>
          <w:sz w:val="22"/>
        </w:rPr>
        <w:t>umowy. W przypadku, gdy zezwolenie traci moc obowiązującą, w trakcie trwania niniejszej umowy</w:t>
      </w:r>
      <w:r w:rsidRPr="00E15B07">
        <w:rPr>
          <w:sz w:val="22"/>
        </w:rPr>
        <w:t xml:space="preserve"> </w:t>
      </w:r>
      <w:r w:rsidRPr="00E15B07">
        <w:rPr>
          <w:rFonts w:ascii="Times New Roman" w:hAnsi="Times New Roman" w:cs="Times New Roman"/>
          <w:sz w:val="22"/>
        </w:rPr>
        <w:t>Wykonawca obowiązany jest do uzyskania aktualnego zezwolenia najpóźniej w dniu poprzedzającym dzień wygaśnięcia dotychczasowych uprawnień.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E49AB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4</w:t>
      </w:r>
    </w:p>
    <w:p w:rsidR="003E49AB" w:rsidRPr="00F3208A" w:rsidRDefault="003E49AB" w:rsidP="003E4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3208A">
        <w:rPr>
          <w:rFonts w:ascii="Times New Roman" w:hAnsi="Times New Roman" w:cs="Times New Roman"/>
          <w:sz w:val="22"/>
          <w:szCs w:val="22"/>
        </w:rPr>
        <w:t>1. Wynagrodzenie Wykonawcy ma charakter ryczałtowo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208A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208A">
        <w:rPr>
          <w:rFonts w:ascii="Times New Roman" w:hAnsi="Times New Roman" w:cs="Times New Roman"/>
          <w:sz w:val="22"/>
          <w:szCs w:val="22"/>
        </w:rPr>
        <w:t xml:space="preserve">ilościowy i składa się z iloczynu </w:t>
      </w:r>
    </w:p>
    <w:p w:rsidR="003E49AB" w:rsidRPr="00F3208A" w:rsidRDefault="003E49AB" w:rsidP="003E4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3208A">
        <w:rPr>
          <w:rFonts w:ascii="Times New Roman" w:hAnsi="Times New Roman" w:cs="Times New Roman"/>
          <w:sz w:val="22"/>
          <w:szCs w:val="22"/>
        </w:rPr>
        <w:t>stawek jednostkowych za zwierzę oraz ilości zwierząt, wobec których w okresie rozliczeniowym Wykonawca wykonał czynności opisane w § 1.</w:t>
      </w:r>
    </w:p>
    <w:p w:rsidR="003E49AB" w:rsidRDefault="003E49AB" w:rsidP="003E4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E49AB" w:rsidRDefault="003E49AB" w:rsidP="003E4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3208A">
        <w:rPr>
          <w:rFonts w:ascii="Times New Roman" w:hAnsi="Times New Roman" w:cs="Times New Roman"/>
          <w:sz w:val="22"/>
          <w:szCs w:val="22"/>
        </w:rPr>
        <w:t>Stawki jednostkowe wynoszą:</w:t>
      </w: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3ED">
        <w:rPr>
          <w:rFonts w:ascii="Times New Roman" w:hAnsi="Times New Roman" w:cs="Times New Roman"/>
          <w:sz w:val="22"/>
          <w:szCs w:val="22"/>
        </w:rPr>
        <w:t xml:space="preserve">a/ cena brutto  za odłowienie, transport do schroniska  psa/psów odłowionych </w:t>
      </w: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3ED">
        <w:rPr>
          <w:rFonts w:ascii="Times New Roman" w:hAnsi="Times New Roman" w:cs="Times New Roman"/>
          <w:sz w:val="22"/>
          <w:szCs w:val="22"/>
        </w:rPr>
        <w:t>w jednej lokalizacji  ...............................................PLN</w:t>
      </w: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3ED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(słownie:.......................................................................................)</w:t>
      </w: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3ED">
        <w:rPr>
          <w:rFonts w:ascii="Times New Roman" w:hAnsi="Times New Roman" w:cs="Times New Roman"/>
          <w:sz w:val="22"/>
          <w:szCs w:val="22"/>
        </w:rPr>
        <w:t xml:space="preserve">a/ cena brutto  za przyjęcie  psa do schroniska </w:t>
      </w: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3ED">
        <w:rPr>
          <w:rFonts w:ascii="Times New Roman" w:hAnsi="Times New Roman" w:cs="Times New Roman"/>
          <w:sz w:val="22"/>
          <w:szCs w:val="22"/>
        </w:rPr>
        <w:t>w  ...............................................PLN</w:t>
      </w: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3ED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(słownie:.......................................................................................)</w:t>
      </w: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3ED">
        <w:rPr>
          <w:rFonts w:ascii="Times New Roman" w:hAnsi="Times New Roman" w:cs="Times New Roman"/>
          <w:sz w:val="22"/>
          <w:szCs w:val="22"/>
        </w:rPr>
        <w:t>c/ cena brutto za jeden dzień pobytu psa w schronisku tj. koszt karmienia, pojenia oraz opieki weterynaryjnej,  sterylizację lub kastrację bezdomnego zwierzęcia, utylizacja zwłok wynosi ………………………………PLN</w:t>
      </w: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3ED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(słownie:.......................................................................................)</w:t>
      </w: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2A53ED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3ED">
        <w:rPr>
          <w:rFonts w:ascii="Times New Roman" w:hAnsi="Times New Roman" w:cs="Times New Roman"/>
          <w:sz w:val="22"/>
          <w:szCs w:val="22"/>
        </w:rPr>
        <w:t>d/ łączna cena oferty brutto za wyłapanie i opiekę szacunkowo za 25 psów, wynosi: ..............................................................PLN,</w:t>
      </w:r>
    </w:p>
    <w:p w:rsidR="003E49AB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3ED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.........................................................................................)</w:t>
      </w:r>
    </w:p>
    <w:p w:rsidR="003E49AB" w:rsidRPr="00F3208A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2. Ostateczne wynagrodzenie Wykonawcy zostanie ustalone na podstawie faktycznej lic</w:t>
      </w:r>
      <w:r>
        <w:rPr>
          <w:rFonts w:ascii="Times New Roman" w:hAnsi="Times New Roman" w:cs="Times New Roman"/>
          <w:sz w:val="22"/>
          <w:szCs w:val="22"/>
        </w:rPr>
        <w:t>zby odłowionych i przebywających w schronisku</w:t>
      </w:r>
      <w:r w:rsidRPr="009520B6">
        <w:rPr>
          <w:rFonts w:ascii="Times New Roman" w:hAnsi="Times New Roman" w:cs="Times New Roman"/>
          <w:sz w:val="22"/>
          <w:szCs w:val="22"/>
        </w:rPr>
        <w:t xml:space="preserve"> zwierząt potwierdzonej protok</w:t>
      </w:r>
      <w:r>
        <w:rPr>
          <w:rFonts w:ascii="Times New Roman" w:hAnsi="Times New Roman" w:cs="Times New Roman"/>
          <w:sz w:val="22"/>
          <w:szCs w:val="22"/>
        </w:rPr>
        <w:t xml:space="preserve">ołem, o którym mowa w </w:t>
      </w:r>
      <w:r>
        <w:rPr>
          <w:rFonts w:ascii="Times New Roman" w:hAnsi="Times New Roman" w:cs="Times New Roman"/>
          <w:sz w:val="22"/>
          <w:szCs w:val="22"/>
        </w:rPr>
        <w:br/>
        <w:t>§ 3 ust. 4</w:t>
      </w:r>
      <w:r w:rsidRPr="009520B6">
        <w:rPr>
          <w:rFonts w:ascii="Times New Roman" w:hAnsi="Times New Roman" w:cs="Times New Roman"/>
          <w:sz w:val="22"/>
          <w:szCs w:val="22"/>
        </w:rPr>
        <w:t xml:space="preserve"> umowy.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3. Ceny jednostkowe określone w ust. 1 nie podlegają podwyższeniu z jakiegokolwiek tytułu przez okres obowiązywania umowy.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</w:t>
      </w:r>
      <w:r w:rsidRPr="009520B6">
        <w:rPr>
          <w:rFonts w:ascii="Times New Roman" w:hAnsi="Times New Roman" w:cs="Times New Roman"/>
          <w:sz w:val="22"/>
          <w:szCs w:val="22"/>
        </w:rPr>
        <w:t>. Ilość planowanych do odłowienia zwierząt jest ilością szacunkową, która może ulec zwiększeniu lub zmniejszeniu w okresie trwania umowy, co nie może stanowić podstawy do wnoszenia przez Wykonawcę jakichkolwiek roszczeń w stosunku do Zamawiającego.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tabs>
          <w:tab w:val="left" w:pos="1232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5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1. Wynagrodzenie Wykonawcy płatne będzie w okresach miesięcznych.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2. Wynagrodzenie o którym mowa w §4 Zamawiający zobowiązany jest wypłacić na konto:………………………………………………………………… w terminie 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9520B6">
        <w:rPr>
          <w:rFonts w:ascii="Times New Roman" w:hAnsi="Times New Roman" w:cs="Times New Roman"/>
          <w:sz w:val="22"/>
          <w:szCs w:val="22"/>
        </w:rPr>
        <w:t xml:space="preserve"> dni od dnia otrzymania faktury VAT wraz z protok</w:t>
      </w:r>
      <w:r>
        <w:rPr>
          <w:rFonts w:ascii="Times New Roman" w:hAnsi="Times New Roman" w:cs="Times New Roman"/>
          <w:sz w:val="22"/>
          <w:szCs w:val="22"/>
        </w:rPr>
        <w:t>ołem, o którym mowa w § 3 ust. 4</w:t>
      </w:r>
      <w:r w:rsidRPr="009520B6">
        <w:rPr>
          <w:rFonts w:ascii="Times New Roman" w:hAnsi="Times New Roman" w:cs="Times New Roman"/>
          <w:sz w:val="22"/>
          <w:szCs w:val="22"/>
        </w:rPr>
        <w:t xml:space="preserve"> umowy.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3. Wykonawca wystawiać będzie faktury po zakończeniu miesiąca, którego dotyczy wynagrodzenie wynikające z faktury.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6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Umowa zostaje zawarta na czas określony: od dnia jej podpisania do 31.12.20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9520B6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7</w:t>
      </w:r>
    </w:p>
    <w:p w:rsidR="003E49AB" w:rsidRPr="00E15B07" w:rsidRDefault="003E49AB" w:rsidP="003E49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5B07">
        <w:rPr>
          <w:rFonts w:ascii="Times New Roman" w:hAnsi="Times New Roman" w:cs="Times New Roman"/>
          <w:sz w:val="22"/>
          <w:szCs w:val="22"/>
        </w:rPr>
        <w:t>Wykonawca oświadcza, że zawarł na własny koszt, właściwe umowy ubezpieczeniowe z tytułu szkód, które mogą zaistnieć w związku określonymi zdarzeniami losowymi, a w szczególności od odpowiedzialności cywilnej na czas realizacji zamówienia objętego umową.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2.  Wykonawca ponosi odpowiedzialność: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    - cywilną za szkody oraz następstwa nieszczęśliwych wypadków osób trzecich powstałe w związku z niewłaściwie wykonaną usługą,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    - za zniszczenie własności prywatnej spowodowane jego działaniem lub zaniechaniem działania.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8</w:t>
      </w:r>
    </w:p>
    <w:p w:rsidR="003E49AB" w:rsidRPr="009520B6" w:rsidRDefault="003E49AB" w:rsidP="003E49AB">
      <w:pPr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>1. Zamawiającemu przysługuje prawo do odstąpienia od umowy w terminie 30 dni od dnia powzięcia informacji o przyczynie odstąpienia od umowy ze skutkiem natychmiastowym w przypadku: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a) nienależytego wykonywania usług przez Wykonawcę, w szczególności naruszenia któregokolwiek z obowiązków Wykonawcy wynikających z niniejszej umowy,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b) cofnięcia, uchylenia bądź jakichkolwiek innych ograniczeń dotyczących decyzji administracyjnych, zezwoleń wymienionych w §2 umowy,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c) nałożenia na Wykonawcę sądowego zakazu prowadzenia działalności związanej z opieką nad zwierzętami,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d) stwierdzenia naruszenia przez Wykonawcę przy wykonywaniu niniejszej umowy przepisów ustawy o ochronie zwierząt oraz aktów wykonawczych wydanych na podstawie tej ustawy.</w:t>
      </w:r>
    </w:p>
    <w:p w:rsidR="003E49AB" w:rsidRPr="009520B6" w:rsidRDefault="003E49AB" w:rsidP="003E4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2. Zamawiający zastrzega sobie prawo okresowej kontroli realizacji obowiązków określonych w § 1 oraz żądania wszelkich informacji na temat realizacji zadań objętych niniejszą umową i możliwości wglądu w prowadzoną odrębnie dla Gminy Sadkowice, ewidencję zwierząt.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9</w:t>
      </w:r>
    </w:p>
    <w:p w:rsidR="003E49AB" w:rsidRPr="009520B6" w:rsidRDefault="003E49AB" w:rsidP="003E49A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>1.  Strony postanawiają, iż obowiązującą formę odszkodowania stanowią kary umowne.</w:t>
      </w:r>
    </w:p>
    <w:p w:rsidR="003E49AB" w:rsidRPr="009520B6" w:rsidRDefault="003E49AB" w:rsidP="003E49AB">
      <w:pPr>
        <w:tabs>
          <w:tab w:val="left" w:pos="765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 xml:space="preserve">2.  Wykonawca zapłaci Zamawiającemu następujące kary umowne </w:t>
      </w:r>
    </w:p>
    <w:p w:rsidR="003E49AB" w:rsidRPr="009520B6" w:rsidRDefault="003E49AB" w:rsidP="003E49AB">
      <w:pPr>
        <w:tabs>
          <w:tab w:val="left" w:pos="765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>a) z tytułu n</w:t>
      </w:r>
      <w:r w:rsidRPr="009520B6">
        <w:rPr>
          <w:rFonts w:ascii="Times New Roman" w:hAnsi="Times New Roman" w:cs="Times New Roman"/>
          <w:sz w:val="22"/>
          <w:szCs w:val="22"/>
        </w:rPr>
        <w:t>ienależytego wykonywania usług przez Wykonawcę, w szczególności naruszenia któregokolwiek z obowiązków Wykonawcy wynikających z niniejszej umowy</w:t>
      </w:r>
    </w:p>
    <w:p w:rsidR="003E49AB" w:rsidRPr="009520B6" w:rsidRDefault="003E49AB" w:rsidP="003E49AB">
      <w:p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 xml:space="preserve">- w wysokości 5 % wynagrodzenia umownego brutto za wykonanie przedmiotu umowy określonego w § 4 ust. 4; </w:t>
      </w:r>
    </w:p>
    <w:p w:rsidR="003E49AB" w:rsidRPr="009520B6" w:rsidRDefault="003E49AB" w:rsidP="003E49AB">
      <w:p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b) za odstąpienie od umowy z przyczyn zależnych od Wykonawcy w wysokości 20% wynagrodzenia umownego brutto za wykonanie przedmiotu umowy określonego w § 4 ust. 4</w:t>
      </w:r>
    </w:p>
    <w:p w:rsidR="003E49AB" w:rsidRPr="009520B6" w:rsidRDefault="003E49AB" w:rsidP="003E49AB">
      <w:p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>3. Zamawiający zastrzega sobie prawo dochodzenia odszkodowania przenoszącego wysokość      ustalonych kar umownych.</w:t>
      </w:r>
    </w:p>
    <w:p w:rsidR="003E49AB" w:rsidRPr="009520B6" w:rsidRDefault="003E49AB" w:rsidP="003E49AB">
      <w:p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4</w:t>
      </w:r>
      <w:r w:rsidRPr="009520B6">
        <w:rPr>
          <w:rFonts w:ascii="Times New Roman" w:hAnsi="Times New Roman" w:cs="Times New Roman"/>
          <w:sz w:val="22"/>
          <w:szCs w:val="22"/>
          <w:lang w:eastAsia="ar-SA"/>
        </w:rPr>
        <w:t>. Wykonawca wyraża zgodę na potrącenie naliczonych kar umownych z przysługującego mu wynagrodzenia.</w:t>
      </w:r>
    </w:p>
    <w:p w:rsidR="003E49AB" w:rsidRPr="009520B6" w:rsidRDefault="003E49AB" w:rsidP="003E4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10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 Zamawiający może odstąpić od umowy w terminie miesiąca od powzięcia wiadomości o powyższych okolicznościach. W takim przypadku Wykonawca może żądać jedynie wynagrodzenia należnego mu z tytułu wykonania części umowy. 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11</w:t>
      </w:r>
    </w:p>
    <w:p w:rsidR="003E49AB" w:rsidRPr="009520B6" w:rsidRDefault="003E49AB" w:rsidP="003E49AB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>Prawa i obowiązki wynikające z przedmiotowej umowy nie mogą być przelane na osoby trzecie bez zgody Zamawiającego.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12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Ewentualne spory powstałe w wyniku realizacji umowy rozwiązywane będą przez sąd właściwy rzeczowo wg siedziby Zamawiającego.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13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Kodeksu Cywilnego.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14</w:t>
      </w: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Umowę sporządzono w 3 jednobrzmiących egzemplarzach, dwa dla zamawiającego i jeden dla wykonawcy.</w:t>
      </w: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E49AB" w:rsidRPr="009520B6" w:rsidRDefault="003E49AB" w:rsidP="003E49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E49AB" w:rsidRPr="009520B6" w:rsidRDefault="003E49AB" w:rsidP="003E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ZAMAWIAJACY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WYKONAWCA</w:t>
      </w:r>
    </w:p>
    <w:p w:rsidR="00A76179" w:rsidRDefault="00A76179">
      <w:bookmarkStart w:id="0" w:name="_GoBack"/>
      <w:bookmarkEnd w:id="0"/>
    </w:p>
    <w:sectPr w:rsidR="00A76179" w:rsidSect="0091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1A18"/>
    <w:multiLevelType w:val="hybridMultilevel"/>
    <w:tmpl w:val="E9F2679C"/>
    <w:lvl w:ilvl="0" w:tplc="B5CA862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AB"/>
    <w:rsid w:val="003E49AB"/>
    <w:rsid w:val="00A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AB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AB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kwójc</dc:creator>
  <cp:lastModifiedBy>kwójc</cp:lastModifiedBy>
  <cp:revision>1</cp:revision>
  <dcterms:created xsi:type="dcterms:W3CDTF">2020-08-17T10:41:00Z</dcterms:created>
  <dcterms:modified xsi:type="dcterms:W3CDTF">2020-08-17T10:42:00Z</dcterms:modified>
</cp:coreProperties>
</file>